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E25C" w14:textId="77777777" w:rsidR="007F31F8" w:rsidRDefault="007F31F8" w:rsidP="009F4452">
      <w:pPr>
        <w:spacing w:after="0" w:line="22" w:lineRule="atLeast"/>
        <w:jc w:val="center"/>
        <w:rPr>
          <w:rFonts w:ascii="Calibri" w:eastAsia="Calibri" w:hAnsi="Calibri" w:cs="Calibri"/>
          <w:color w:val="004C99"/>
          <w:sz w:val="28"/>
          <w:szCs w:val="28"/>
        </w:rPr>
      </w:pPr>
    </w:p>
    <w:p w14:paraId="3C7AA649" w14:textId="2655B09B" w:rsidR="00D77627" w:rsidRPr="00C91590" w:rsidRDefault="00D77627" w:rsidP="009F4452">
      <w:pPr>
        <w:spacing w:after="0" w:line="22" w:lineRule="atLeast"/>
        <w:jc w:val="center"/>
        <w:rPr>
          <w:rFonts w:ascii="Calibri" w:eastAsia="Calibri" w:hAnsi="Calibri" w:cs="Calibri"/>
          <w:color w:val="004C99"/>
          <w:sz w:val="28"/>
          <w:szCs w:val="28"/>
        </w:rPr>
      </w:pPr>
      <w:r w:rsidRPr="00C91590">
        <w:rPr>
          <w:rFonts w:ascii="Calibri" w:eastAsia="Calibri" w:hAnsi="Calibri" w:cs="Calibri"/>
          <w:color w:val="004C99"/>
          <w:sz w:val="28"/>
          <w:szCs w:val="28"/>
        </w:rPr>
        <w:t>Spokane Transit Authority</w:t>
      </w:r>
    </w:p>
    <w:p w14:paraId="484A0A6C" w14:textId="77777777" w:rsidR="00D77627" w:rsidRPr="00C91590" w:rsidRDefault="00D77627" w:rsidP="009F4452">
      <w:pPr>
        <w:spacing w:after="0" w:line="22" w:lineRule="atLeast"/>
        <w:jc w:val="center"/>
        <w:rPr>
          <w:rFonts w:ascii="Calibri" w:eastAsia="Calibri" w:hAnsi="Calibri" w:cs="Calibri"/>
          <w:color w:val="004C99"/>
          <w:sz w:val="28"/>
          <w:szCs w:val="28"/>
        </w:rPr>
      </w:pPr>
      <w:r w:rsidRPr="00C91590">
        <w:rPr>
          <w:rFonts w:ascii="Calibri" w:eastAsia="Calibri" w:hAnsi="Calibri" w:cs="Calibri"/>
          <w:color w:val="004C99"/>
          <w:sz w:val="28"/>
          <w:szCs w:val="28"/>
        </w:rPr>
        <w:t>Federal Transit Administration Section 5310 Program:</w:t>
      </w:r>
    </w:p>
    <w:p w14:paraId="5B7EAB26" w14:textId="77777777" w:rsidR="00D77627" w:rsidRPr="00C91590" w:rsidRDefault="00D77627" w:rsidP="009F4452">
      <w:pPr>
        <w:spacing w:line="22" w:lineRule="atLeast"/>
        <w:jc w:val="center"/>
        <w:rPr>
          <w:rFonts w:ascii="Calibri" w:eastAsia="Calibri" w:hAnsi="Calibri" w:cs="Calibri"/>
          <w:color w:val="004C99"/>
          <w:sz w:val="28"/>
          <w:szCs w:val="28"/>
        </w:rPr>
      </w:pPr>
      <w:r w:rsidRPr="00C91590">
        <w:rPr>
          <w:rFonts w:ascii="Calibri" w:eastAsia="Calibri" w:hAnsi="Calibri" w:cs="Calibri"/>
          <w:color w:val="004C99"/>
          <w:sz w:val="28"/>
          <w:szCs w:val="28"/>
        </w:rPr>
        <w:t xml:space="preserve"> Enhanced Mobility for Seniors and Individuals with Disabilities Funding</w:t>
      </w:r>
    </w:p>
    <w:p w14:paraId="2578A972" w14:textId="3B40971E" w:rsidR="00D77627" w:rsidRPr="00C91590" w:rsidRDefault="007F31F8" w:rsidP="009F4452">
      <w:pPr>
        <w:spacing w:line="22" w:lineRule="atLeast"/>
        <w:jc w:val="center"/>
        <w:rPr>
          <w:rFonts w:ascii="Calibri" w:eastAsia="Calibri" w:hAnsi="Calibri" w:cs="Calibri"/>
          <w:b/>
          <w:bCs/>
          <w:color w:val="004C99"/>
          <w:sz w:val="28"/>
          <w:szCs w:val="28"/>
        </w:rPr>
      </w:pPr>
      <w:r>
        <w:rPr>
          <w:rFonts w:ascii="Calibri" w:eastAsia="Calibri" w:hAnsi="Calibri" w:cs="Calibri"/>
          <w:b/>
          <w:bCs/>
          <w:color w:val="004C99"/>
          <w:sz w:val="28"/>
          <w:szCs w:val="28"/>
        </w:rPr>
        <w:t>Final Project Application</w:t>
      </w:r>
    </w:p>
    <w:p w14:paraId="21094FAF" w14:textId="77777777" w:rsidR="00D77627" w:rsidRPr="00C91590" w:rsidRDefault="00D77627" w:rsidP="009F4452">
      <w:pPr>
        <w:spacing w:line="22" w:lineRule="atLeast"/>
        <w:jc w:val="center"/>
        <w:rPr>
          <w:rFonts w:ascii="Calibri" w:eastAsia="Calibri" w:hAnsi="Calibri" w:cs="Calibri"/>
          <w:color w:val="004C99"/>
        </w:rPr>
      </w:pPr>
    </w:p>
    <w:p w14:paraId="7D42BB2C" w14:textId="77777777" w:rsidR="00D77627" w:rsidRPr="00C91590" w:rsidRDefault="00D77627" w:rsidP="009F4452">
      <w:pPr>
        <w:spacing w:line="22" w:lineRule="atLeast"/>
        <w:jc w:val="center"/>
        <w:rPr>
          <w:rFonts w:ascii="Calibri" w:eastAsia="Calibri" w:hAnsi="Calibri" w:cs="Calibri"/>
          <w:color w:val="004C99"/>
        </w:rPr>
      </w:pPr>
    </w:p>
    <w:p w14:paraId="04137595" w14:textId="77777777" w:rsidR="00D77627" w:rsidRPr="00C91590" w:rsidRDefault="00D77627" w:rsidP="009F4452">
      <w:pPr>
        <w:spacing w:line="22" w:lineRule="atLeast"/>
        <w:rPr>
          <w:rFonts w:ascii="Calibri" w:eastAsia="Calibri" w:hAnsi="Calibri" w:cs="Calibri"/>
          <w:color w:val="004C99"/>
        </w:rPr>
      </w:pPr>
    </w:p>
    <w:p w14:paraId="79928C7F" w14:textId="77777777" w:rsidR="00D77627" w:rsidRPr="00C91590" w:rsidRDefault="00D77627" w:rsidP="009F4452">
      <w:pPr>
        <w:spacing w:line="22" w:lineRule="atLeast"/>
        <w:rPr>
          <w:rFonts w:ascii="Calibri" w:eastAsia="Calibri" w:hAnsi="Calibri" w:cs="Calibri"/>
          <w:color w:val="004C99"/>
        </w:rPr>
      </w:pPr>
    </w:p>
    <w:p w14:paraId="0624ED42" w14:textId="77777777" w:rsidR="00D77627" w:rsidRPr="00C91590" w:rsidRDefault="00D77627" w:rsidP="009F4452">
      <w:pPr>
        <w:spacing w:line="22" w:lineRule="atLeast"/>
        <w:rPr>
          <w:rFonts w:ascii="Calibri" w:eastAsia="Calibri" w:hAnsi="Calibri" w:cs="Calibri"/>
          <w:color w:val="004C99"/>
        </w:rPr>
      </w:pPr>
    </w:p>
    <w:p w14:paraId="51AEC009" w14:textId="77777777" w:rsidR="00D77627" w:rsidRPr="00C91590" w:rsidRDefault="00D77627" w:rsidP="009F4452">
      <w:pPr>
        <w:spacing w:line="22" w:lineRule="atLeast"/>
        <w:rPr>
          <w:rFonts w:ascii="Calibri" w:eastAsia="Calibri" w:hAnsi="Calibri" w:cs="Calibri"/>
          <w:color w:val="004C99"/>
        </w:rPr>
      </w:pPr>
    </w:p>
    <w:p w14:paraId="380A08EA" w14:textId="77777777" w:rsidR="00D77627" w:rsidRPr="00C91590" w:rsidRDefault="00D77627" w:rsidP="009F4452">
      <w:pPr>
        <w:spacing w:line="22" w:lineRule="atLeast"/>
        <w:ind w:firstLine="1440"/>
        <w:rPr>
          <w:rFonts w:ascii="Calibri" w:eastAsia="Calibri" w:hAnsi="Calibri" w:cs="Calibri"/>
          <w:color w:val="004C99"/>
          <w:sz w:val="28"/>
          <w:szCs w:val="28"/>
        </w:rPr>
      </w:pPr>
      <w:r w:rsidRPr="00C91590">
        <w:rPr>
          <w:rFonts w:ascii="Calibri" w:eastAsia="Calibri" w:hAnsi="Calibri" w:cs="Calibri"/>
          <w:color w:val="004C99"/>
          <w:sz w:val="28"/>
          <w:szCs w:val="28"/>
        </w:rPr>
        <w:t xml:space="preserve">Project Title: </w:t>
      </w:r>
    </w:p>
    <w:p w14:paraId="7404C535" w14:textId="77777777" w:rsidR="00D77627" w:rsidRPr="00C91590" w:rsidRDefault="00D77627" w:rsidP="009F4452">
      <w:pPr>
        <w:spacing w:line="22" w:lineRule="atLeast"/>
        <w:rPr>
          <w:rFonts w:ascii="Calibri" w:eastAsia="Calibri" w:hAnsi="Calibri" w:cs="Calibri"/>
        </w:rPr>
      </w:pPr>
    </w:p>
    <w:p w14:paraId="760E780A" w14:textId="77777777" w:rsidR="00D77627" w:rsidRPr="00C91590" w:rsidRDefault="00D77627" w:rsidP="009F4452">
      <w:pPr>
        <w:spacing w:line="22" w:lineRule="atLeast"/>
        <w:rPr>
          <w:rFonts w:ascii="Calibri" w:eastAsia="Calibri" w:hAnsi="Calibri" w:cs="Calibri"/>
        </w:rPr>
      </w:pPr>
    </w:p>
    <w:p w14:paraId="24200627" w14:textId="77777777" w:rsidR="00D77627" w:rsidRPr="00C91590" w:rsidRDefault="00D77627" w:rsidP="009F4452">
      <w:pPr>
        <w:spacing w:line="22" w:lineRule="atLeast"/>
        <w:rPr>
          <w:rFonts w:ascii="Calibri" w:eastAsia="Calibri" w:hAnsi="Calibri" w:cs="Calibri"/>
        </w:rPr>
      </w:pPr>
    </w:p>
    <w:p w14:paraId="7B98DD02" w14:textId="77777777" w:rsidR="00D77627" w:rsidRPr="00C91590" w:rsidRDefault="00D77627" w:rsidP="009F4452">
      <w:pPr>
        <w:spacing w:line="22" w:lineRule="atLeast"/>
        <w:rPr>
          <w:rFonts w:ascii="Calibri" w:eastAsia="Calibri" w:hAnsi="Calibri" w:cs="Calibri"/>
        </w:rPr>
      </w:pPr>
    </w:p>
    <w:p w14:paraId="32638393" w14:textId="77777777" w:rsidR="00D77627" w:rsidRPr="00C91590" w:rsidRDefault="00D77627" w:rsidP="009F4452">
      <w:pPr>
        <w:spacing w:line="22" w:lineRule="atLeast"/>
        <w:rPr>
          <w:rFonts w:ascii="Calibri" w:eastAsia="Calibri" w:hAnsi="Calibri" w:cs="Calibri"/>
        </w:rPr>
      </w:pPr>
    </w:p>
    <w:p w14:paraId="2EBB5CF8" w14:textId="77777777" w:rsidR="00D77627" w:rsidRPr="00C91590" w:rsidRDefault="00D77627" w:rsidP="009F4452">
      <w:pPr>
        <w:spacing w:line="22" w:lineRule="atLeast"/>
        <w:rPr>
          <w:rFonts w:ascii="Calibri" w:eastAsia="Calibri" w:hAnsi="Calibri" w:cs="Calibri"/>
        </w:rPr>
      </w:pPr>
    </w:p>
    <w:p w14:paraId="64EA6345" w14:textId="77777777" w:rsidR="00D77627" w:rsidRPr="00C91590" w:rsidRDefault="00D77627" w:rsidP="009F4452">
      <w:pPr>
        <w:spacing w:line="22" w:lineRule="atLeast"/>
        <w:jc w:val="both"/>
        <w:rPr>
          <w:rFonts w:ascii="Calibri" w:eastAsia="Calibri" w:hAnsi="Calibri" w:cs="Calibri"/>
          <w:i/>
          <w:iCs/>
        </w:rPr>
      </w:pPr>
      <w:r w:rsidRPr="00C91590">
        <w:rPr>
          <w:rFonts w:ascii="Calibri" w:eastAsia="Calibri" w:hAnsi="Calibri" w:cs="Calibri"/>
          <w:b/>
          <w:bCs/>
        </w:rPr>
        <w:t>Important:</w:t>
      </w:r>
      <w:r w:rsidRPr="00C91590">
        <w:rPr>
          <w:rFonts w:ascii="Calibri" w:eastAsia="Calibri" w:hAnsi="Calibri" w:cs="Calibri"/>
        </w:rPr>
        <w:t xml:space="preserve"> </w:t>
      </w:r>
      <w:bookmarkStart w:id="0" w:name="_Hlk202866473"/>
      <w:r w:rsidRPr="00C91590">
        <w:rPr>
          <w:rFonts w:ascii="Calibri" w:eastAsia="Calibri" w:hAnsi="Calibri" w:cs="Calibri"/>
          <w:i/>
          <w:iCs/>
        </w:rPr>
        <w:t>FTA funds require detailed reporting and compliance with federal requirements. Please review the Section 5310 Program Management Plan and associated materials before applying.</w:t>
      </w:r>
      <w:bookmarkEnd w:id="0"/>
    </w:p>
    <w:p w14:paraId="68A4D370" w14:textId="77777777" w:rsidR="007E6286" w:rsidRPr="00C91590" w:rsidRDefault="007E6286" w:rsidP="009F4452">
      <w:pPr>
        <w:spacing w:line="22" w:lineRule="atLeast"/>
        <w:jc w:val="both"/>
        <w:rPr>
          <w:rFonts w:ascii="Calibri" w:eastAsia="Calibri" w:hAnsi="Calibri" w:cs="Calibri"/>
          <w:i/>
          <w:iCs/>
        </w:rPr>
      </w:pPr>
    </w:p>
    <w:p w14:paraId="0EEF2B5B" w14:textId="77777777" w:rsidR="00D77627" w:rsidRPr="00C91590" w:rsidRDefault="00D77627" w:rsidP="009F4452">
      <w:pPr>
        <w:spacing w:before="240" w:after="0" w:line="22" w:lineRule="atLeast"/>
        <w:jc w:val="center"/>
        <w:rPr>
          <w:rFonts w:ascii="Calibri" w:eastAsia="Calibri" w:hAnsi="Calibri" w:cs="Calibri"/>
          <w:i/>
          <w:iCs/>
        </w:rPr>
      </w:pPr>
      <w:r w:rsidRPr="00C91590">
        <w:rPr>
          <w:rFonts w:ascii="Calibri" w:eastAsia="Calibri" w:hAnsi="Calibri" w:cs="Calibri"/>
          <w:i/>
          <w:iCs/>
        </w:rPr>
        <w:t xml:space="preserve">Preliminary proposals </w:t>
      </w:r>
      <w:proofErr w:type="gramStart"/>
      <w:r w:rsidRPr="00C91590">
        <w:rPr>
          <w:rFonts w:ascii="Calibri" w:eastAsia="Calibri" w:hAnsi="Calibri" w:cs="Calibri"/>
          <w:i/>
          <w:iCs/>
        </w:rPr>
        <w:t>due</w:t>
      </w:r>
      <w:proofErr w:type="gramEnd"/>
      <w:r w:rsidRPr="00C91590">
        <w:rPr>
          <w:rFonts w:ascii="Calibri" w:eastAsia="Calibri" w:hAnsi="Calibri" w:cs="Calibri"/>
          <w:i/>
          <w:iCs/>
        </w:rPr>
        <w:t xml:space="preserve"> by </w:t>
      </w:r>
      <w:r w:rsidRPr="00C91590">
        <w:rPr>
          <w:rFonts w:ascii="Calibri" w:eastAsia="Calibri" w:hAnsi="Calibri" w:cs="Calibri"/>
          <w:b/>
          <w:bCs/>
          <w:i/>
          <w:iCs/>
        </w:rPr>
        <w:t>5:00 p.m. on August 26, 2025.</w:t>
      </w:r>
      <w:r w:rsidRPr="00C91590">
        <w:rPr>
          <w:rFonts w:ascii="Calibri" w:eastAsia="Calibri" w:hAnsi="Calibri" w:cs="Calibri"/>
          <w:i/>
          <w:iCs/>
        </w:rPr>
        <w:t xml:space="preserve"> </w:t>
      </w:r>
    </w:p>
    <w:p w14:paraId="4AF2CD70" w14:textId="77777777" w:rsidR="007E6286" w:rsidRPr="00C91590" w:rsidRDefault="00D77627" w:rsidP="009F4452">
      <w:pPr>
        <w:spacing w:after="0" w:line="22" w:lineRule="atLeast"/>
        <w:jc w:val="center"/>
        <w:rPr>
          <w:rFonts w:ascii="Calibri" w:eastAsia="Calibri" w:hAnsi="Calibri" w:cs="Calibri"/>
          <w:b/>
          <w:bCs/>
          <w:i/>
          <w:iCs/>
        </w:rPr>
      </w:pPr>
      <w:r w:rsidRPr="00C91590">
        <w:rPr>
          <w:rFonts w:ascii="Calibri" w:eastAsia="Calibri" w:hAnsi="Calibri" w:cs="Calibri"/>
          <w:i/>
          <w:iCs/>
        </w:rPr>
        <w:t xml:space="preserve">Final project applications </w:t>
      </w:r>
      <w:proofErr w:type="gramStart"/>
      <w:r w:rsidRPr="00C91590">
        <w:rPr>
          <w:rFonts w:ascii="Calibri" w:eastAsia="Calibri" w:hAnsi="Calibri" w:cs="Calibri"/>
          <w:i/>
          <w:iCs/>
        </w:rPr>
        <w:t>due</w:t>
      </w:r>
      <w:proofErr w:type="gramEnd"/>
      <w:r w:rsidRPr="00C91590">
        <w:rPr>
          <w:rFonts w:ascii="Calibri" w:eastAsia="Calibri" w:hAnsi="Calibri" w:cs="Calibri"/>
          <w:i/>
          <w:iCs/>
        </w:rPr>
        <w:t xml:space="preserve"> by </w:t>
      </w:r>
      <w:r w:rsidRPr="00C91590">
        <w:rPr>
          <w:rFonts w:ascii="Calibri" w:eastAsia="Calibri" w:hAnsi="Calibri" w:cs="Calibri"/>
          <w:b/>
          <w:bCs/>
          <w:i/>
          <w:iCs/>
        </w:rPr>
        <w:t>5:00 p.m. on September 23, 2025.</w:t>
      </w:r>
    </w:p>
    <w:p w14:paraId="085EFB02" w14:textId="522E07EC" w:rsidR="00D77627" w:rsidRPr="00C91590" w:rsidRDefault="00D77627" w:rsidP="009F4452">
      <w:pPr>
        <w:spacing w:after="0" w:line="22" w:lineRule="atLeast"/>
        <w:jc w:val="center"/>
        <w:rPr>
          <w:rFonts w:ascii="Calibri" w:eastAsia="Calibri" w:hAnsi="Calibri" w:cs="Calibri"/>
          <w:i/>
          <w:iCs/>
        </w:rPr>
      </w:pPr>
      <w:r w:rsidRPr="00C91590">
        <w:rPr>
          <w:rFonts w:ascii="Calibri" w:eastAsia="Calibri" w:hAnsi="Calibri" w:cs="Calibri"/>
          <w:i/>
          <w:iCs/>
        </w:rPr>
        <w:t xml:space="preserve"> </w:t>
      </w:r>
    </w:p>
    <w:p w14:paraId="3ED03100" w14:textId="1A9B4836" w:rsidR="00D77627" w:rsidRPr="00C91590" w:rsidRDefault="00D77627" w:rsidP="009F4452">
      <w:pPr>
        <w:tabs>
          <w:tab w:val="center" w:pos="5112"/>
          <w:tab w:val="left" w:pos="7686"/>
          <w:tab w:val="right" w:pos="10224"/>
        </w:tabs>
        <w:spacing w:before="240" w:line="22" w:lineRule="atLeast"/>
        <w:jc w:val="center"/>
        <w:rPr>
          <w:rFonts w:ascii="Calibri" w:eastAsia="Calibri" w:hAnsi="Calibri" w:cs="Calibri"/>
          <w:i/>
          <w:iCs/>
        </w:rPr>
      </w:pPr>
      <w:r w:rsidRPr="00C91590">
        <w:rPr>
          <w:rFonts w:ascii="Calibri" w:eastAsia="Calibri" w:hAnsi="Calibri" w:cs="Calibri"/>
          <w:i/>
          <w:iCs/>
        </w:rPr>
        <w:t xml:space="preserve">Final Applications must include all required attachments to be considered. </w:t>
      </w:r>
      <w:r w:rsidR="0051577A" w:rsidRPr="00C91590">
        <w:rPr>
          <w:rFonts w:ascii="Calibri" w:eastAsia="Calibri" w:hAnsi="Calibri" w:cs="Calibri"/>
          <w:i/>
          <w:iCs/>
        </w:rPr>
        <w:t xml:space="preserve">Late applications will not be accepted. </w:t>
      </w:r>
      <w:r w:rsidRPr="00C91590">
        <w:rPr>
          <w:rFonts w:ascii="Calibri" w:eastAsia="Calibri" w:hAnsi="Calibri" w:cs="Calibri"/>
          <w:i/>
          <w:iCs/>
        </w:rPr>
        <w:t xml:space="preserve">Applications can be submitted electronically to </w:t>
      </w:r>
      <w:hyperlink r:id="rId10" w:history="1">
        <w:r w:rsidRPr="00C91590">
          <w:rPr>
            <w:rFonts w:ascii="Calibri" w:eastAsia="Calibri" w:hAnsi="Calibri" w:cs="Calibri"/>
            <w:i/>
            <w:iCs/>
            <w:u w:val="single"/>
          </w:rPr>
          <w:t>Section5310@spokanetransit.com</w:t>
        </w:r>
      </w:hyperlink>
      <w:r w:rsidRPr="00C91590">
        <w:rPr>
          <w:rFonts w:ascii="Calibri" w:eastAsia="Calibri" w:hAnsi="Calibri" w:cs="Calibri"/>
          <w:i/>
          <w:iCs/>
        </w:rPr>
        <w:t xml:space="preserve"> or </w:t>
      </w:r>
      <w:r w:rsidR="0051577A" w:rsidRPr="00C91590">
        <w:rPr>
          <w:rFonts w:ascii="Calibri" w:hAnsi="Calibri" w:cs="Calibri"/>
          <w:i/>
          <w:iCs/>
        </w:rPr>
        <w:t>postmarked on or before 9/23/202</w:t>
      </w:r>
      <w:r w:rsidR="007E6286" w:rsidRPr="00C91590">
        <w:rPr>
          <w:rFonts w:ascii="Calibri" w:hAnsi="Calibri" w:cs="Calibri"/>
          <w:i/>
          <w:iCs/>
        </w:rPr>
        <w:t>5</w:t>
      </w:r>
      <w:r w:rsidR="0051577A" w:rsidRPr="00C91590">
        <w:rPr>
          <w:rFonts w:ascii="Calibri" w:hAnsi="Calibri" w:cs="Calibri"/>
          <w:i/>
          <w:iCs/>
        </w:rPr>
        <w:t xml:space="preserve"> and </w:t>
      </w:r>
      <w:r w:rsidRPr="00C91590">
        <w:rPr>
          <w:rFonts w:ascii="Calibri" w:eastAsia="Calibri" w:hAnsi="Calibri" w:cs="Calibri"/>
          <w:i/>
          <w:iCs/>
        </w:rPr>
        <w:t>mailed to:</w:t>
      </w:r>
    </w:p>
    <w:p w14:paraId="53F4AC75" w14:textId="77777777" w:rsidR="00D77627" w:rsidRPr="00C91590" w:rsidRDefault="00D77627" w:rsidP="009F4452">
      <w:pPr>
        <w:spacing w:after="0" w:line="22" w:lineRule="atLeast"/>
        <w:jc w:val="center"/>
        <w:rPr>
          <w:rFonts w:ascii="Calibri" w:eastAsia="Calibri" w:hAnsi="Calibri" w:cs="Calibri"/>
          <w:i/>
          <w:iCs/>
        </w:rPr>
      </w:pPr>
      <w:r w:rsidRPr="00C91590">
        <w:rPr>
          <w:rFonts w:ascii="Calibri" w:eastAsia="Calibri" w:hAnsi="Calibri" w:cs="Calibri"/>
          <w:i/>
          <w:iCs/>
        </w:rPr>
        <w:t>Spokane Transit Authority</w:t>
      </w:r>
    </w:p>
    <w:p w14:paraId="6C88EE13" w14:textId="77777777" w:rsidR="00D77627" w:rsidRPr="00C91590" w:rsidRDefault="00D77627" w:rsidP="009F4452">
      <w:pPr>
        <w:spacing w:after="0" w:line="22" w:lineRule="atLeast"/>
        <w:jc w:val="center"/>
        <w:rPr>
          <w:rFonts w:ascii="Calibri" w:eastAsia="Calibri" w:hAnsi="Calibri" w:cs="Calibri"/>
          <w:i/>
          <w:iCs/>
        </w:rPr>
      </w:pPr>
      <w:r w:rsidRPr="00C91590">
        <w:rPr>
          <w:rFonts w:ascii="Calibri" w:eastAsia="Calibri" w:hAnsi="Calibri" w:cs="Calibri"/>
          <w:i/>
          <w:iCs/>
        </w:rPr>
        <w:t>Attn: Emilio Bustos</w:t>
      </w:r>
    </w:p>
    <w:p w14:paraId="5C224C7B" w14:textId="77777777" w:rsidR="00D77627" w:rsidRPr="00C91590" w:rsidRDefault="00D77627" w:rsidP="009F4452">
      <w:pPr>
        <w:spacing w:after="0" w:line="22" w:lineRule="atLeast"/>
        <w:jc w:val="center"/>
        <w:rPr>
          <w:rFonts w:ascii="Calibri" w:eastAsia="Calibri" w:hAnsi="Calibri" w:cs="Calibri"/>
          <w:i/>
          <w:iCs/>
        </w:rPr>
      </w:pPr>
      <w:r w:rsidRPr="00C91590">
        <w:rPr>
          <w:rFonts w:ascii="Calibri" w:eastAsia="Calibri" w:hAnsi="Calibri" w:cs="Calibri"/>
          <w:i/>
          <w:iCs/>
        </w:rPr>
        <w:t>701 W Riverside Ave.</w:t>
      </w:r>
    </w:p>
    <w:p w14:paraId="2ADCF502" w14:textId="77777777" w:rsidR="00D77627" w:rsidRPr="00C91590" w:rsidRDefault="00D77627" w:rsidP="009F4452">
      <w:pPr>
        <w:spacing w:line="22" w:lineRule="atLeast"/>
        <w:jc w:val="center"/>
        <w:rPr>
          <w:rFonts w:ascii="Calibri" w:eastAsia="Calibri" w:hAnsi="Calibri" w:cs="Calibri"/>
          <w:i/>
          <w:iCs/>
        </w:rPr>
      </w:pPr>
      <w:r w:rsidRPr="00C91590">
        <w:rPr>
          <w:rFonts w:ascii="Calibri" w:eastAsia="Calibri" w:hAnsi="Calibri" w:cs="Calibri"/>
          <w:i/>
          <w:iCs/>
        </w:rPr>
        <w:t>Spokane, WA 99201</w:t>
      </w:r>
    </w:p>
    <w:p w14:paraId="7477E807" w14:textId="77777777" w:rsidR="00D77627" w:rsidRDefault="00D77627" w:rsidP="009F4452">
      <w:pPr>
        <w:spacing w:line="22" w:lineRule="atLeast"/>
        <w:jc w:val="center"/>
        <w:rPr>
          <w:rFonts w:ascii="Calibri" w:eastAsia="Calibri" w:hAnsi="Calibri" w:cs="Calibri"/>
          <w:i/>
          <w:iCs/>
        </w:rPr>
      </w:pPr>
    </w:p>
    <w:p w14:paraId="5992AF23" w14:textId="77777777" w:rsidR="009F4452" w:rsidRDefault="009F4452" w:rsidP="009F4452">
      <w:pPr>
        <w:spacing w:line="22" w:lineRule="atLeast"/>
        <w:jc w:val="center"/>
        <w:rPr>
          <w:rFonts w:ascii="Calibri" w:eastAsia="Calibri" w:hAnsi="Calibri" w:cs="Calibri"/>
          <w:i/>
          <w:iCs/>
        </w:rPr>
      </w:pPr>
    </w:p>
    <w:p w14:paraId="51978D44" w14:textId="77777777" w:rsidR="009F4452" w:rsidRPr="00C91590" w:rsidRDefault="009F4452" w:rsidP="009F4452">
      <w:pPr>
        <w:spacing w:line="22" w:lineRule="atLeast"/>
        <w:jc w:val="center"/>
        <w:rPr>
          <w:rFonts w:ascii="Calibri" w:eastAsia="Calibri" w:hAnsi="Calibri" w:cs="Calibri"/>
          <w:i/>
          <w:iCs/>
        </w:rPr>
      </w:pPr>
    </w:p>
    <w:p w14:paraId="1498BF39" w14:textId="77777777" w:rsidR="00D77627" w:rsidRDefault="00D77627" w:rsidP="009F4452">
      <w:pPr>
        <w:spacing w:line="22" w:lineRule="atLeast"/>
        <w:jc w:val="center"/>
        <w:rPr>
          <w:rFonts w:ascii="Calibri" w:eastAsia="Calibri" w:hAnsi="Calibri" w:cs="Calibri"/>
          <w:i/>
          <w:iCs/>
        </w:rPr>
      </w:pPr>
    </w:p>
    <w:p w14:paraId="7A1A4A65" w14:textId="77777777" w:rsidR="00D77627" w:rsidRPr="00C91590" w:rsidRDefault="00D77627" w:rsidP="009F4452">
      <w:pPr>
        <w:spacing w:after="0" w:line="22" w:lineRule="atLeast"/>
        <w:rPr>
          <w:rFonts w:ascii="Calibri" w:hAnsi="Calibri" w:cs="Calibri"/>
          <w:color w:val="004C99"/>
          <w:sz w:val="32"/>
          <w:szCs w:val="32"/>
        </w:rPr>
      </w:pPr>
      <w:r w:rsidRPr="00C91590">
        <w:rPr>
          <w:rFonts w:ascii="Calibri" w:hAnsi="Calibri" w:cs="Calibri"/>
          <w:color w:val="004C99"/>
          <w:sz w:val="32"/>
          <w:szCs w:val="32"/>
        </w:rPr>
        <w:lastRenderedPageBreak/>
        <w:t>2025 Call for Project Details</w:t>
      </w:r>
    </w:p>
    <w:p w14:paraId="7E729677" w14:textId="77777777" w:rsidR="008B5686" w:rsidRDefault="008B5686" w:rsidP="008B5686">
      <w:pPr>
        <w:spacing w:line="22" w:lineRule="atLeast"/>
        <w:rPr>
          <w:rFonts w:ascii="Calibri" w:hAnsi="Calibri" w:cs="Calibri"/>
        </w:rPr>
      </w:pPr>
      <w:r w:rsidRPr="00C91590">
        <w:rPr>
          <w:rFonts w:ascii="Calibri" w:hAnsi="Calibri" w:cs="Calibri"/>
        </w:rPr>
        <w:t xml:space="preserve">Spokane Transit Authority (STA) is issuing a call for projects that will be funded with Federal Transit Administration (FTA) Section 5310 (Enhanced Mobility for Seniors and Individuals with Disabilities) Program funding and STA local contributions. </w:t>
      </w:r>
      <w:r w:rsidRPr="00C91590">
        <w:rPr>
          <w:rFonts w:ascii="Calibri" w:eastAsia="Calibri" w:hAnsi="Calibri" w:cs="Calibri"/>
        </w:rPr>
        <w:t xml:space="preserve">On July 24, 2025, the STA Board approved the recommendation to contribute </w:t>
      </w:r>
      <w:r w:rsidRPr="004D2850">
        <w:rPr>
          <w:rFonts w:ascii="Calibri" w:eastAsia="Calibri" w:hAnsi="Calibri" w:cs="Calibri"/>
        </w:rPr>
        <w:t>$240,052</w:t>
      </w:r>
      <w:r w:rsidRPr="00C91590">
        <w:rPr>
          <w:rFonts w:ascii="Calibri" w:eastAsia="Calibri" w:hAnsi="Calibri" w:cs="Calibri"/>
        </w:rPr>
        <w:t xml:space="preserve"> in STA local match to offset subrecipient local match requirements for both “Traditional” and “Other” projects to 15%. </w:t>
      </w:r>
      <w:r w:rsidRPr="00C91590">
        <w:rPr>
          <w:rFonts w:ascii="Calibri" w:hAnsi="Calibri" w:cs="Calibri"/>
        </w:rPr>
        <w:t xml:space="preserve">STA uses a two-step application process (Preliminary Proposal and Final Application) for organizations seeking Section 5310 federal funding. This applies to both Capital (Traditional) and Operating (Other) project types. There are approximately $687,090 in Section 5310 federal funds and STA local funds available for this call for projects (see table below for specific grant sources and amounts). </w:t>
      </w:r>
    </w:p>
    <w:p w14:paraId="0A114B1B" w14:textId="77777777" w:rsidR="00D95D80" w:rsidRPr="00C91590" w:rsidRDefault="00D95D80" w:rsidP="006B459F">
      <w:pPr>
        <w:spacing w:before="240" w:line="22" w:lineRule="atLeast"/>
        <w:rPr>
          <w:rFonts w:ascii="Calibri" w:hAnsi="Calibri" w:cs="Calibri"/>
        </w:rPr>
      </w:pPr>
      <w:r w:rsidRPr="00C91590">
        <w:rPr>
          <w:rFonts w:ascii="Calibri" w:hAnsi="Calibri" w:cs="Calibri"/>
        </w:rPr>
        <w:t xml:space="preserve">Of the total 2025 apportionment funds available under Section 5310, a minimum of 55% must be spent on “Traditional” Operating projects and maximum of 45% of funds can be spent on “Other” operating projects. If STA finds there are no eligible applicants available to provide services, STA may certify this scenario to FTA. STA would then allocate available Section 5310 apportionments to fund contracted services. </w:t>
      </w:r>
    </w:p>
    <w:p w14:paraId="547B04F4" w14:textId="77777777" w:rsidR="00D95D80" w:rsidRPr="00C91590" w:rsidRDefault="00D95D80" w:rsidP="00D95D80">
      <w:pPr>
        <w:spacing w:after="0" w:line="22" w:lineRule="atLeast"/>
        <w:rPr>
          <w:rFonts w:ascii="Calibri" w:hAnsi="Calibri" w:cs="Calibri"/>
          <w:b/>
          <w:bCs/>
          <w:i/>
          <w:iCs/>
        </w:rPr>
      </w:pPr>
      <w:r w:rsidRPr="00C91590">
        <w:rPr>
          <w:rFonts w:ascii="Calibri" w:hAnsi="Calibri" w:cs="Calibri"/>
        </w:rPr>
        <w:t xml:space="preserve">Projects selected to receive funding must primarily benefit seniors and individuals with disabilities as well as support strategies currently identified in the Spokane County Coordinated Public Transit-Human Services Transportation Plan </w:t>
      </w:r>
      <w:hyperlink r:id="rId11" w:history="1">
        <w:r w:rsidRPr="00C91590">
          <w:rPr>
            <w:rStyle w:val="Hyperlink"/>
            <w:rFonts w:ascii="Calibri" w:hAnsi="Calibri" w:cs="Calibri"/>
          </w:rPr>
          <w:t>SRTC CPT-HSTP</w:t>
        </w:r>
      </w:hyperlink>
      <w:r w:rsidRPr="00C91590">
        <w:rPr>
          <w:rFonts w:ascii="Calibri" w:hAnsi="Calibri" w:cs="Calibri"/>
        </w:rPr>
        <w:t>.</w:t>
      </w:r>
      <w:r w:rsidRPr="00C91590">
        <w:rPr>
          <w:rFonts w:ascii="Calibri" w:hAnsi="Calibri" w:cs="Calibri"/>
          <w:b/>
          <w:bCs/>
          <w:i/>
          <w:iCs/>
        </w:rPr>
        <w:t xml:space="preserve"> </w:t>
      </w:r>
    </w:p>
    <w:tbl>
      <w:tblPr>
        <w:tblStyle w:val="TableGrid"/>
        <w:tblW w:w="6840" w:type="dxa"/>
        <w:jc w:val="center"/>
        <w:tblLook w:val="04A0" w:firstRow="1" w:lastRow="0" w:firstColumn="1" w:lastColumn="0" w:noHBand="0" w:noVBand="1"/>
      </w:tblPr>
      <w:tblGrid>
        <w:gridCol w:w="3955"/>
        <w:gridCol w:w="2885"/>
      </w:tblGrid>
      <w:tr w:rsidR="00D77627" w:rsidRPr="00C91590" w14:paraId="52C7399C" w14:textId="77777777" w:rsidTr="007E6286">
        <w:trPr>
          <w:trHeight w:val="432"/>
          <w:jc w:val="center"/>
        </w:trPr>
        <w:tc>
          <w:tcPr>
            <w:tcW w:w="68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B673608" w14:textId="77777777" w:rsidR="00FF0169" w:rsidRDefault="00FF0169" w:rsidP="009F4452">
            <w:pPr>
              <w:spacing w:line="22" w:lineRule="atLeast"/>
              <w:jc w:val="center"/>
              <w:rPr>
                <w:rFonts w:ascii="Calibri" w:hAnsi="Calibri" w:cs="Calibri"/>
                <w:color w:val="000000" w:themeColor="text1"/>
                <w:sz w:val="28"/>
                <w:szCs w:val="28"/>
              </w:rPr>
            </w:pPr>
          </w:p>
          <w:p w14:paraId="1F211249" w14:textId="0FAFEEC2" w:rsidR="00D77627" w:rsidRPr="00C91590" w:rsidRDefault="00D77627" w:rsidP="009F4452">
            <w:pPr>
              <w:spacing w:line="22" w:lineRule="atLeast"/>
              <w:jc w:val="center"/>
              <w:rPr>
                <w:rFonts w:ascii="Calibri" w:hAnsi="Calibri" w:cs="Calibri"/>
                <w:color w:val="000000" w:themeColor="text1"/>
                <w:sz w:val="28"/>
                <w:szCs w:val="28"/>
              </w:rPr>
            </w:pPr>
            <w:r w:rsidRPr="00C91590">
              <w:rPr>
                <w:rFonts w:ascii="Calibri" w:hAnsi="Calibri" w:cs="Calibri"/>
                <w:color w:val="000000" w:themeColor="text1"/>
                <w:sz w:val="28"/>
                <w:szCs w:val="28"/>
              </w:rPr>
              <w:t>2025 Call for Projects Funding Table</w:t>
            </w:r>
          </w:p>
        </w:tc>
      </w:tr>
      <w:tr w:rsidR="00D77627" w:rsidRPr="00C91590" w14:paraId="6C61E902" w14:textId="77777777" w:rsidTr="000B2A58">
        <w:trPr>
          <w:trHeight w:val="360"/>
          <w:jc w:val="center"/>
        </w:trPr>
        <w:tc>
          <w:tcPr>
            <w:tcW w:w="3955" w:type="dxa"/>
            <w:tcBorders>
              <w:top w:val="single" w:sz="4" w:space="0" w:color="auto"/>
            </w:tcBorders>
            <w:shd w:val="clear" w:color="auto" w:fill="E8E8E8" w:themeFill="background2"/>
            <w:vAlign w:val="center"/>
          </w:tcPr>
          <w:p w14:paraId="3FF9ED43" w14:textId="77777777" w:rsidR="00D77627" w:rsidRPr="00C91590" w:rsidRDefault="00D77627" w:rsidP="009F4452">
            <w:pPr>
              <w:spacing w:line="22" w:lineRule="atLeast"/>
              <w:jc w:val="center"/>
              <w:rPr>
                <w:rFonts w:ascii="Calibri" w:hAnsi="Calibri" w:cs="Calibri"/>
              </w:rPr>
            </w:pPr>
            <w:r w:rsidRPr="00C91590">
              <w:rPr>
                <w:rFonts w:ascii="Calibri" w:hAnsi="Calibri" w:cs="Calibri"/>
              </w:rPr>
              <w:t>Funding</w:t>
            </w:r>
          </w:p>
        </w:tc>
        <w:tc>
          <w:tcPr>
            <w:tcW w:w="2885" w:type="dxa"/>
            <w:tcBorders>
              <w:top w:val="single" w:sz="4" w:space="0" w:color="auto"/>
            </w:tcBorders>
            <w:shd w:val="clear" w:color="auto" w:fill="E8E8E8" w:themeFill="background2"/>
            <w:vAlign w:val="center"/>
          </w:tcPr>
          <w:p w14:paraId="72100A24" w14:textId="77777777" w:rsidR="00D77627" w:rsidRPr="00C91590" w:rsidRDefault="00D77627" w:rsidP="009F4452">
            <w:pPr>
              <w:spacing w:line="22" w:lineRule="atLeast"/>
              <w:jc w:val="center"/>
              <w:rPr>
                <w:rFonts w:ascii="Calibri" w:hAnsi="Calibri" w:cs="Calibri"/>
              </w:rPr>
            </w:pPr>
            <w:r w:rsidRPr="00C91590">
              <w:rPr>
                <w:rFonts w:ascii="Calibri" w:hAnsi="Calibri" w:cs="Calibri"/>
              </w:rPr>
              <w:t>Amount Available</w:t>
            </w:r>
          </w:p>
        </w:tc>
      </w:tr>
      <w:tr w:rsidR="00D77627" w:rsidRPr="00C91590" w14:paraId="23FA57DB" w14:textId="77777777" w:rsidTr="000B2A58">
        <w:trPr>
          <w:trHeight w:val="360"/>
          <w:jc w:val="center"/>
        </w:trPr>
        <w:tc>
          <w:tcPr>
            <w:tcW w:w="3955" w:type="dxa"/>
            <w:vAlign w:val="center"/>
          </w:tcPr>
          <w:p w14:paraId="0334DB28" w14:textId="77777777" w:rsidR="00D77627" w:rsidRPr="00C91590" w:rsidRDefault="00D77627" w:rsidP="009F4452">
            <w:pPr>
              <w:spacing w:line="22" w:lineRule="atLeast"/>
              <w:jc w:val="center"/>
              <w:rPr>
                <w:rFonts w:ascii="Calibri" w:hAnsi="Calibri" w:cs="Calibri"/>
              </w:rPr>
            </w:pPr>
            <w:r w:rsidRPr="00C91590">
              <w:rPr>
                <w:rFonts w:ascii="Calibri" w:hAnsi="Calibri" w:cs="Calibri"/>
              </w:rPr>
              <w:t>FY 2025 Federal Apportionment</w:t>
            </w:r>
          </w:p>
        </w:tc>
        <w:tc>
          <w:tcPr>
            <w:tcW w:w="2885" w:type="dxa"/>
            <w:vAlign w:val="center"/>
          </w:tcPr>
          <w:p w14:paraId="1DC83086" w14:textId="77777777" w:rsidR="00D77627" w:rsidRPr="00C91590" w:rsidRDefault="00D77627" w:rsidP="009F4452">
            <w:pPr>
              <w:spacing w:line="22" w:lineRule="atLeast"/>
              <w:jc w:val="center"/>
              <w:rPr>
                <w:rFonts w:ascii="Calibri" w:hAnsi="Calibri" w:cs="Calibri"/>
              </w:rPr>
            </w:pPr>
            <w:r w:rsidRPr="00C91590">
              <w:rPr>
                <w:rFonts w:ascii="Calibri" w:hAnsi="Calibri" w:cs="Calibri"/>
              </w:rPr>
              <w:t>$687,090</w:t>
            </w:r>
          </w:p>
        </w:tc>
      </w:tr>
      <w:tr w:rsidR="00D77627" w:rsidRPr="00C91590" w14:paraId="60711695" w14:textId="77777777" w:rsidTr="000B2A58">
        <w:trPr>
          <w:trHeight w:val="360"/>
          <w:jc w:val="center"/>
        </w:trPr>
        <w:tc>
          <w:tcPr>
            <w:tcW w:w="3955" w:type="dxa"/>
            <w:vAlign w:val="center"/>
          </w:tcPr>
          <w:p w14:paraId="56092880" w14:textId="77777777" w:rsidR="00D77627" w:rsidRPr="00C91590" w:rsidRDefault="00D77627" w:rsidP="009F4452">
            <w:pPr>
              <w:spacing w:line="22" w:lineRule="atLeast"/>
              <w:jc w:val="center"/>
              <w:rPr>
                <w:rFonts w:ascii="Calibri" w:hAnsi="Calibri" w:cs="Calibri"/>
              </w:rPr>
            </w:pPr>
            <w:r w:rsidRPr="00C91590">
              <w:rPr>
                <w:rFonts w:ascii="Calibri" w:eastAsia="Calibri" w:hAnsi="Calibri" w:cs="Calibri"/>
                <w:kern w:val="24"/>
                <w14:ligatures w14:val="none"/>
              </w:rPr>
              <w:t>STA Local Match Contribution</w:t>
            </w:r>
          </w:p>
        </w:tc>
        <w:tc>
          <w:tcPr>
            <w:tcW w:w="2885" w:type="dxa"/>
            <w:vAlign w:val="center"/>
          </w:tcPr>
          <w:p w14:paraId="38639C54" w14:textId="77777777" w:rsidR="00D77627" w:rsidRPr="00C91590" w:rsidRDefault="00D77627" w:rsidP="009F4452">
            <w:pPr>
              <w:spacing w:line="22" w:lineRule="atLeast"/>
              <w:jc w:val="center"/>
              <w:rPr>
                <w:rFonts w:ascii="Calibri" w:hAnsi="Calibri" w:cs="Calibri"/>
              </w:rPr>
            </w:pPr>
            <w:r w:rsidRPr="00C91590">
              <w:rPr>
                <w:rFonts w:ascii="Calibri" w:hAnsi="Calibri" w:cs="Calibri"/>
              </w:rPr>
              <w:t>$240,052</w:t>
            </w:r>
          </w:p>
        </w:tc>
      </w:tr>
      <w:tr w:rsidR="00D77627" w:rsidRPr="00C91590" w14:paraId="3B96C1C4" w14:textId="77777777" w:rsidTr="000B2A58">
        <w:trPr>
          <w:trHeight w:val="360"/>
          <w:jc w:val="center"/>
        </w:trPr>
        <w:tc>
          <w:tcPr>
            <w:tcW w:w="3955" w:type="dxa"/>
            <w:vAlign w:val="center"/>
          </w:tcPr>
          <w:p w14:paraId="6D7C4AB0" w14:textId="77777777" w:rsidR="00D77627" w:rsidRPr="00C91590" w:rsidRDefault="00D77627" w:rsidP="009F4452">
            <w:pPr>
              <w:spacing w:line="22" w:lineRule="atLeast"/>
              <w:jc w:val="center"/>
              <w:rPr>
                <w:rFonts w:ascii="Calibri" w:eastAsia="Calibri" w:hAnsi="Calibri" w:cs="Calibri"/>
                <w:kern w:val="24"/>
                <w14:ligatures w14:val="none"/>
              </w:rPr>
            </w:pPr>
            <w:r w:rsidRPr="00C91590">
              <w:rPr>
                <w:rFonts w:ascii="Calibri" w:hAnsi="Calibri" w:cs="Calibri"/>
              </w:rPr>
              <w:t>Total Funding Available</w:t>
            </w:r>
          </w:p>
        </w:tc>
        <w:tc>
          <w:tcPr>
            <w:tcW w:w="2885" w:type="dxa"/>
            <w:vAlign w:val="center"/>
          </w:tcPr>
          <w:p w14:paraId="544A25BE" w14:textId="77777777" w:rsidR="00D77627" w:rsidRPr="00C91590" w:rsidRDefault="00D77627" w:rsidP="009F4452">
            <w:pPr>
              <w:spacing w:line="22" w:lineRule="atLeast"/>
              <w:jc w:val="center"/>
              <w:rPr>
                <w:rFonts w:ascii="Calibri" w:hAnsi="Calibri" w:cs="Calibri"/>
              </w:rPr>
            </w:pPr>
            <w:r w:rsidRPr="00C91590">
              <w:rPr>
                <w:rFonts w:ascii="Calibri" w:hAnsi="Calibri" w:cs="Calibri"/>
              </w:rPr>
              <w:t>$927,142</w:t>
            </w:r>
          </w:p>
        </w:tc>
      </w:tr>
    </w:tbl>
    <w:p w14:paraId="5AB73655" w14:textId="27EDEA8C" w:rsidR="00A115FC" w:rsidRPr="00C91590" w:rsidRDefault="007B17FB" w:rsidP="006B459F">
      <w:pPr>
        <w:spacing w:before="240" w:after="0" w:line="22" w:lineRule="atLeast"/>
        <w:rPr>
          <w:rFonts w:ascii="Calibri" w:hAnsi="Calibri" w:cs="Calibri"/>
          <w:color w:val="004C99"/>
          <w:sz w:val="26"/>
          <w:szCs w:val="26"/>
        </w:rPr>
      </w:pPr>
      <w:r>
        <w:rPr>
          <w:rFonts w:ascii="Calibri" w:hAnsi="Calibri" w:cs="Calibri"/>
          <w:color w:val="004C99"/>
          <w:sz w:val="26"/>
          <w:szCs w:val="26"/>
        </w:rPr>
        <w:t>Office Hours</w:t>
      </w:r>
    </w:p>
    <w:p w14:paraId="09F8BFC8" w14:textId="5BEE92F9" w:rsidR="00A115FC" w:rsidRPr="00C91590" w:rsidRDefault="00A115FC" w:rsidP="00A115FC">
      <w:pPr>
        <w:spacing w:line="22" w:lineRule="atLeast"/>
        <w:rPr>
          <w:rFonts w:ascii="Calibri" w:hAnsi="Calibri" w:cs="Calibri"/>
        </w:rPr>
      </w:pPr>
      <w:r w:rsidRPr="00CC7049">
        <w:rPr>
          <w:rFonts w:ascii="Calibri" w:hAnsi="Calibri" w:cs="Calibri"/>
        </w:rPr>
        <w:t xml:space="preserve">Weekly office hours will be held every </w:t>
      </w:r>
      <w:r>
        <w:rPr>
          <w:rFonts w:ascii="Calibri" w:hAnsi="Calibri" w:cs="Calibri"/>
        </w:rPr>
        <w:t>Monday</w:t>
      </w:r>
      <w:r w:rsidR="007C33BC">
        <w:rPr>
          <w:rFonts w:ascii="Calibri" w:hAnsi="Calibri" w:cs="Calibri"/>
        </w:rPr>
        <w:t>,</w:t>
      </w:r>
      <w:r w:rsidR="00B93DEE">
        <w:rPr>
          <w:rFonts w:ascii="Calibri" w:hAnsi="Calibri" w:cs="Calibri"/>
        </w:rPr>
        <w:t xml:space="preserve"> </w:t>
      </w:r>
      <w:r w:rsidR="006A1486">
        <w:rPr>
          <w:rFonts w:ascii="Calibri" w:hAnsi="Calibri" w:cs="Calibri"/>
        </w:rPr>
        <w:t xml:space="preserve">beginning </w:t>
      </w:r>
      <w:r w:rsidR="00B93DEE">
        <w:rPr>
          <w:rFonts w:ascii="Calibri" w:hAnsi="Calibri" w:cs="Calibri"/>
        </w:rPr>
        <w:t xml:space="preserve">August </w:t>
      </w:r>
      <w:r w:rsidR="00E720B7">
        <w:rPr>
          <w:rFonts w:ascii="Calibri" w:hAnsi="Calibri" w:cs="Calibri"/>
        </w:rPr>
        <w:t xml:space="preserve">12, 2025, </w:t>
      </w:r>
      <w:r w:rsidRPr="00CC7049">
        <w:rPr>
          <w:rFonts w:ascii="Calibri" w:hAnsi="Calibri" w:cs="Calibri"/>
        </w:rPr>
        <w:t>from 9:</w:t>
      </w:r>
      <w:r>
        <w:rPr>
          <w:rFonts w:ascii="Calibri" w:hAnsi="Calibri" w:cs="Calibri"/>
        </w:rPr>
        <w:t>3</w:t>
      </w:r>
      <w:r w:rsidRPr="00CC7049">
        <w:rPr>
          <w:rFonts w:ascii="Calibri" w:hAnsi="Calibri" w:cs="Calibri"/>
        </w:rPr>
        <w:t>0–10:30 A</w:t>
      </w:r>
      <w:r w:rsidR="0077610C">
        <w:rPr>
          <w:rFonts w:ascii="Calibri" w:hAnsi="Calibri" w:cs="Calibri"/>
        </w:rPr>
        <w:t>.</w:t>
      </w:r>
      <w:r w:rsidRPr="00CC7049">
        <w:rPr>
          <w:rFonts w:ascii="Calibri" w:hAnsi="Calibri" w:cs="Calibri"/>
        </w:rPr>
        <w:t>M</w:t>
      </w:r>
      <w:r w:rsidR="0077610C">
        <w:rPr>
          <w:rFonts w:ascii="Calibri" w:hAnsi="Calibri" w:cs="Calibri"/>
        </w:rPr>
        <w:t>.</w:t>
      </w:r>
      <w:r w:rsidRPr="00CC7049">
        <w:rPr>
          <w:rFonts w:ascii="Calibri" w:hAnsi="Calibri" w:cs="Calibri"/>
        </w:rPr>
        <w:t xml:space="preserve"> via </w:t>
      </w:r>
      <w:r w:rsidR="0077610C">
        <w:rPr>
          <w:rFonts w:ascii="Calibri" w:hAnsi="Calibri" w:cs="Calibri"/>
        </w:rPr>
        <w:t xml:space="preserve">Microsoft </w:t>
      </w:r>
      <w:r w:rsidRPr="00CC7049">
        <w:rPr>
          <w:rFonts w:ascii="Calibri" w:hAnsi="Calibri" w:cs="Calibri"/>
        </w:rPr>
        <w:t xml:space="preserve">Teams through the final application deadline. One-on-one technical assistance is also available </w:t>
      </w:r>
      <w:r>
        <w:rPr>
          <w:rFonts w:ascii="Calibri" w:hAnsi="Calibri" w:cs="Calibri"/>
        </w:rPr>
        <w:t>up</w:t>
      </w:r>
      <w:r w:rsidRPr="00CC7049">
        <w:rPr>
          <w:rFonts w:ascii="Calibri" w:hAnsi="Calibri" w:cs="Calibri"/>
        </w:rPr>
        <w:t>on request</w:t>
      </w:r>
      <w:r w:rsidRPr="00C91590">
        <w:rPr>
          <w:rFonts w:ascii="Calibri" w:hAnsi="Calibri" w:cs="Calibri"/>
        </w:rPr>
        <w:t>.</w:t>
      </w:r>
      <w:r w:rsidRPr="00C91590">
        <w:rPr>
          <w:rFonts w:ascii="Calibri" w:hAnsi="Calibri" w:cs="Calibri"/>
          <w:b/>
          <w:bCs/>
        </w:rPr>
        <w:t xml:space="preserve"> </w:t>
      </w:r>
      <w:r w:rsidRPr="00C91590">
        <w:rPr>
          <w:rFonts w:ascii="Calibri" w:hAnsi="Calibri" w:cs="Calibri"/>
        </w:rPr>
        <w:t xml:space="preserve">Meeting details will be posted on the STA website: </w:t>
      </w:r>
      <w:hyperlink r:id="rId12" w:history="1">
        <w:r w:rsidRPr="00C91590">
          <w:rPr>
            <w:rStyle w:val="Hyperlink"/>
            <w:rFonts w:ascii="Calibri" w:hAnsi="Calibri" w:cs="Calibri"/>
          </w:rPr>
          <w:t>STA Section 5310 Webpage</w:t>
        </w:r>
      </w:hyperlink>
      <w:r w:rsidRPr="00C91590">
        <w:rPr>
          <w:rFonts w:ascii="Calibri" w:hAnsi="Calibri" w:cs="Calibri"/>
        </w:rPr>
        <w:t xml:space="preserve">. </w:t>
      </w:r>
      <w:r w:rsidR="00262D74">
        <w:rPr>
          <w:rFonts w:ascii="Calibri" w:hAnsi="Calibri" w:cs="Calibri"/>
          <w:b/>
          <w:bCs/>
        </w:rPr>
        <w:t>Final</w:t>
      </w:r>
      <w:r w:rsidR="00253A23">
        <w:rPr>
          <w:rFonts w:ascii="Calibri" w:hAnsi="Calibri" w:cs="Calibri"/>
          <w:b/>
          <w:bCs/>
        </w:rPr>
        <w:t xml:space="preserve"> applications</w:t>
      </w:r>
      <w:r w:rsidR="00262D74" w:rsidRPr="00C91590">
        <w:rPr>
          <w:rFonts w:ascii="Calibri" w:hAnsi="Calibri" w:cs="Calibri"/>
          <w:b/>
          <w:bCs/>
        </w:rPr>
        <w:t xml:space="preserve"> are due </w:t>
      </w:r>
      <w:r w:rsidR="00D11588">
        <w:rPr>
          <w:rFonts w:ascii="Calibri" w:hAnsi="Calibri" w:cs="Calibri"/>
          <w:b/>
          <w:bCs/>
        </w:rPr>
        <w:t xml:space="preserve">Tuesday, </w:t>
      </w:r>
      <w:r w:rsidR="00DA4EFE">
        <w:rPr>
          <w:rFonts w:ascii="Calibri" w:hAnsi="Calibri" w:cs="Calibri"/>
          <w:b/>
          <w:bCs/>
        </w:rPr>
        <w:t>September</w:t>
      </w:r>
      <w:r w:rsidR="00D11588" w:rsidRPr="00C91590">
        <w:rPr>
          <w:rFonts w:ascii="Calibri" w:hAnsi="Calibri" w:cs="Calibri"/>
          <w:b/>
          <w:bCs/>
        </w:rPr>
        <w:t xml:space="preserve"> 2</w:t>
      </w:r>
      <w:r w:rsidR="00DA4EFE">
        <w:rPr>
          <w:rFonts w:ascii="Calibri" w:hAnsi="Calibri" w:cs="Calibri"/>
          <w:b/>
          <w:bCs/>
        </w:rPr>
        <w:t>3</w:t>
      </w:r>
      <w:r w:rsidR="00D11588" w:rsidRPr="00C91590">
        <w:rPr>
          <w:rFonts w:ascii="Calibri" w:hAnsi="Calibri" w:cs="Calibri"/>
          <w:b/>
          <w:bCs/>
        </w:rPr>
        <w:t>, 2025</w:t>
      </w:r>
      <w:r w:rsidR="00D11588">
        <w:rPr>
          <w:rFonts w:ascii="Calibri" w:hAnsi="Calibri" w:cs="Calibri"/>
          <w:b/>
          <w:bCs/>
        </w:rPr>
        <w:t xml:space="preserve">, </w:t>
      </w:r>
      <w:r w:rsidR="00262D74" w:rsidRPr="00C91590">
        <w:rPr>
          <w:rFonts w:ascii="Calibri" w:hAnsi="Calibri" w:cs="Calibri"/>
          <w:b/>
          <w:bCs/>
        </w:rPr>
        <w:t xml:space="preserve">by 5:00 </w:t>
      </w:r>
      <w:r w:rsidR="00EE7850">
        <w:rPr>
          <w:rFonts w:ascii="Calibri" w:hAnsi="Calibri" w:cs="Calibri"/>
          <w:b/>
          <w:bCs/>
        </w:rPr>
        <w:t>P</w:t>
      </w:r>
      <w:r w:rsidR="00262D74" w:rsidRPr="00C91590">
        <w:rPr>
          <w:rFonts w:ascii="Calibri" w:hAnsi="Calibri" w:cs="Calibri"/>
          <w:b/>
          <w:bCs/>
        </w:rPr>
        <w:t>.</w:t>
      </w:r>
      <w:r w:rsidR="00EE7850">
        <w:rPr>
          <w:rFonts w:ascii="Calibri" w:hAnsi="Calibri" w:cs="Calibri"/>
          <w:b/>
          <w:bCs/>
        </w:rPr>
        <w:t>M</w:t>
      </w:r>
      <w:r w:rsidR="00262D74" w:rsidRPr="00C91590">
        <w:rPr>
          <w:rFonts w:ascii="Calibri" w:hAnsi="Calibri" w:cs="Calibri"/>
          <w:b/>
          <w:bCs/>
        </w:rPr>
        <w:t>.</w:t>
      </w:r>
    </w:p>
    <w:tbl>
      <w:tblPr>
        <w:tblStyle w:val="TableGrid"/>
        <w:tblW w:w="102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D77627" w:rsidRPr="00C91590" w14:paraId="1CCDF4E9" w14:textId="77777777" w:rsidTr="007E6286">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DF49B3" w14:textId="77777777" w:rsidR="00D77627" w:rsidRPr="00C91590" w:rsidRDefault="00D77627" w:rsidP="009F4452">
            <w:pPr>
              <w:spacing w:line="22" w:lineRule="atLeast"/>
              <w:rPr>
                <w:rFonts w:ascii="Calibri" w:hAnsi="Calibri" w:cs="Calibri"/>
                <w:b/>
                <w:bCs/>
              </w:rPr>
            </w:pPr>
            <w:r w:rsidRPr="00C91590">
              <w:rPr>
                <w:rFonts w:ascii="Calibri" w:hAnsi="Calibri" w:cs="Calibri"/>
                <w:b/>
                <w:bCs/>
              </w:rPr>
              <w:t xml:space="preserve">For informational meeting questions, contact: </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1B27AD" w14:textId="77777777" w:rsidR="00D77627" w:rsidRPr="00C91590" w:rsidRDefault="00D77627" w:rsidP="009F4452">
            <w:pPr>
              <w:spacing w:line="22" w:lineRule="atLeast"/>
              <w:rPr>
                <w:rFonts w:ascii="Calibri" w:hAnsi="Calibri" w:cs="Calibri"/>
                <w:b/>
                <w:bCs/>
              </w:rPr>
            </w:pPr>
            <w:r w:rsidRPr="00C91590">
              <w:rPr>
                <w:rFonts w:ascii="Calibri" w:hAnsi="Calibri" w:cs="Calibri"/>
                <w:b/>
                <w:bCs/>
              </w:rPr>
              <w:t xml:space="preserve">To request accommodations, contact:  </w:t>
            </w:r>
          </w:p>
        </w:tc>
      </w:tr>
      <w:tr w:rsidR="00D77627" w:rsidRPr="00C91590" w14:paraId="680C5C89" w14:textId="77777777" w:rsidTr="007E6286">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39590D" w14:textId="77777777" w:rsidR="00D77627" w:rsidRPr="00C91590" w:rsidRDefault="00D77627" w:rsidP="009F4452">
            <w:pPr>
              <w:spacing w:line="22" w:lineRule="atLeast"/>
              <w:rPr>
                <w:rFonts w:ascii="Calibri" w:hAnsi="Calibri" w:cs="Calibri"/>
              </w:rPr>
            </w:pPr>
            <w:r w:rsidRPr="00C91590">
              <w:rPr>
                <w:rFonts w:ascii="Calibri" w:hAnsi="Calibri" w:cs="Calibri"/>
              </w:rPr>
              <w:t>Emilio Bustos, Assistant Transit Planner</w:t>
            </w:r>
          </w:p>
          <w:p w14:paraId="471A095C" w14:textId="77777777" w:rsidR="00D77627" w:rsidRPr="00C91590" w:rsidRDefault="00D77627" w:rsidP="009F4452">
            <w:pPr>
              <w:spacing w:line="22" w:lineRule="atLeast"/>
              <w:rPr>
                <w:rFonts w:ascii="Calibri" w:hAnsi="Calibri" w:cs="Calibri"/>
              </w:rPr>
            </w:pPr>
            <w:r w:rsidRPr="00C91590">
              <w:rPr>
                <w:rFonts w:ascii="Calibri" w:hAnsi="Calibri" w:cs="Calibri"/>
              </w:rPr>
              <w:t xml:space="preserve">(509) 344-2609  </w:t>
            </w:r>
          </w:p>
          <w:p w14:paraId="4CE5ECC2" w14:textId="77777777" w:rsidR="00D77627" w:rsidRPr="00C91590" w:rsidRDefault="00D77627" w:rsidP="009F4452">
            <w:pPr>
              <w:spacing w:line="22" w:lineRule="atLeast"/>
              <w:rPr>
                <w:rFonts w:ascii="Calibri" w:hAnsi="Calibri" w:cs="Calibri"/>
              </w:rPr>
            </w:pPr>
            <w:hyperlink r:id="rId13" w:history="1">
              <w:r w:rsidRPr="00C91590">
                <w:rPr>
                  <w:rStyle w:val="Hyperlink"/>
                  <w:rFonts w:ascii="Calibri" w:hAnsi="Calibri" w:cs="Calibri"/>
                </w:rPr>
                <w:t>ebustos@spokanetransit.com</w:t>
              </w:r>
            </w:hyperlink>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B89C41" w14:textId="77777777" w:rsidR="00D77627" w:rsidRPr="00C91590" w:rsidRDefault="00D77627" w:rsidP="009F4452">
            <w:pPr>
              <w:spacing w:line="22" w:lineRule="atLeast"/>
              <w:rPr>
                <w:rFonts w:ascii="Calibri" w:hAnsi="Calibri" w:cs="Calibri"/>
              </w:rPr>
            </w:pPr>
            <w:r w:rsidRPr="00C91590">
              <w:rPr>
                <w:rFonts w:ascii="Calibri" w:hAnsi="Calibri" w:cs="Calibri"/>
              </w:rPr>
              <w:t>Delana Combs, Ombudsman</w:t>
            </w:r>
          </w:p>
          <w:p w14:paraId="644F31EB" w14:textId="77777777" w:rsidR="00D77627" w:rsidRPr="00C91590" w:rsidRDefault="00D77627" w:rsidP="009F4452">
            <w:pPr>
              <w:spacing w:line="22" w:lineRule="atLeast"/>
              <w:rPr>
                <w:rFonts w:ascii="Calibri" w:hAnsi="Calibri" w:cs="Calibri"/>
              </w:rPr>
            </w:pPr>
            <w:r w:rsidRPr="00C91590">
              <w:rPr>
                <w:rFonts w:ascii="Calibri" w:hAnsi="Calibri" w:cs="Calibri"/>
              </w:rPr>
              <w:t>(509) 325-6094</w:t>
            </w:r>
          </w:p>
          <w:p w14:paraId="4D3AE913" w14:textId="77777777" w:rsidR="00D77627" w:rsidRPr="00C91590" w:rsidRDefault="00D77627" w:rsidP="009F4452">
            <w:pPr>
              <w:spacing w:line="22" w:lineRule="atLeast"/>
              <w:rPr>
                <w:rFonts w:ascii="Calibri" w:hAnsi="Calibri" w:cs="Calibri"/>
                <w:i/>
                <w:iCs/>
              </w:rPr>
            </w:pPr>
            <w:r w:rsidRPr="00C91590">
              <w:rPr>
                <w:rFonts w:ascii="Calibri" w:hAnsi="Calibri" w:cs="Calibri"/>
                <w:i/>
                <w:iCs/>
              </w:rPr>
              <w:t xml:space="preserve">Please submit requests at least 48 hours in advance </w:t>
            </w:r>
          </w:p>
        </w:tc>
      </w:tr>
    </w:tbl>
    <w:p w14:paraId="2FBECA12" w14:textId="77777777" w:rsidR="002B09E6" w:rsidRPr="00621C3F" w:rsidRDefault="002B09E6" w:rsidP="002B09E6">
      <w:pPr>
        <w:pStyle w:val="BodyText"/>
        <w:spacing w:before="160" w:line="22" w:lineRule="atLeast"/>
        <w:rPr>
          <w:color w:val="004C99"/>
          <w:sz w:val="26"/>
          <w:szCs w:val="26"/>
        </w:rPr>
      </w:pPr>
      <w:r w:rsidRPr="00621C3F">
        <w:rPr>
          <w:color w:val="004C99"/>
          <w:sz w:val="26"/>
          <w:szCs w:val="26"/>
        </w:rPr>
        <w:t>Eligible Applicants</w:t>
      </w:r>
    </w:p>
    <w:p w14:paraId="505C8F6D" w14:textId="4A9B7932" w:rsidR="0051577A" w:rsidRPr="00C91590" w:rsidRDefault="0051577A" w:rsidP="002B09E6">
      <w:pPr>
        <w:pStyle w:val="BodyText"/>
        <w:spacing w:line="22" w:lineRule="atLeast"/>
        <w:rPr>
          <w:sz w:val="24"/>
          <w:szCs w:val="24"/>
        </w:rPr>
      </w:pPr>
      <w:r w:rsidRPr="00C91590">
        <w:rPr>
          <w:sz w:val="24"/>
          <w:szCs w:val="24"/>
        </w:rPr>
        <w:t>Eligible project applicants can be either private, non-proﬁt organizations, local governments, or other providers of public transportation that provide transportation services for seniors and individuals with disabilities.</w:t>
      </w:r>
      <w:r w:rsidRPr="00C91590">
        <w:rPr>
          <w:spacing w:val="37"/>
          <w:sz w:val="24"/>
          <w:szCs w:val="24"/>
        </w:rPr>
        <w:t xml:space="preserve"> </w:t>
      </w:r>
      <w:r w:rsidRPr="00C91590">
        <w:rPr>
          <w:sz w:val="24"/>
          <w:szCs w:val="24"/>
        </w:rPr>
        <w:t>To</w:t>
      </w:r>
      <w:r w:rsidRPr="00C91590">
        <w:rPr>
          <w:spacing w:val="-6"/>
          <w:sz w:val="24"/>
          <w:szCs w:val="24"/>
        </w:rPr>
        <w:t xml:space="preserve"> </w:t>
      </w:r>
      <w:r w:rsidRPr="00C91590">
        <w:rPr>
          <w:sz w:val="24"/>
          <w:szCs w:val="24"/>
        </w:rPr>
        <w:t>be</w:t>
      </w:r>
      <w:r w:rsidRPr="00C91590">
        <w:rPr>
          <w:spacing w:val="-8"/>
          <w:sz w:val="24"/>
          <w:szCs w:val="24"/>
        </w:rPr>
        <w:t xml:space="preserve"> </w:t>
      </w:r>
      <w:r w:rsidRPr="00C91590">
        <w:rPr>
          <w:sz w:val="24"/>
          <w:szCs w:val="24"/>
        </w:rPr>
        <w:t>considered</w:t>
      </w:r>
      <w:r w:rsidRPr="00C91590">
        <w:rPr>
          <w:spacing w:val="-7"/>
          <w:sz w:val="24"/>
          <w:szCs w:val="24"/>
        </w:rPr>
        <w:t xml:space="preserve"> </w:t>
      </w:r>
      <w:r w:rsidRPr="00C91590">
        <w:rPr>
          <w:sz w:val="24"/>
          <w:szCs w:val="24"/>
        </w:rPr>
        <w:t>a</w:t>
      </w:r>
      <w:r w:rsidRPr="00C91590">
        <w:rPr>
          <w:spacing w:val="-6"/>
          <w:sz w:val="24"/>
          <w:szCs w:val="24"/>
        </w:rPr>
        <w:t xml:space="preserve"> </w:t>
      </w:r>
      <w:r w:rsidRPr="00C91590">
        <w:rPr>
          <w:sz w:val="24"/>
          <w:szCs w:val="24"/>
        </w:rPr>
        <w:t>provider</w:t>
      </w:r>
      <w:r w:rsidRPr="00C91590">
        <w:rPr>
          <w:spacing w:val="-8"/>
          <w:sz w:val="24"/>
          <w:szCs w:val="24"/>
        </w:rPr>
        <w:t xml:space="preserve"> </w:t>
      </w:r>
      <w:r w:rsidRPr="00C91590">
        <w:rPr>
          <w:sz w:val="24"/>
          <w:szCs w:val="24"/>
        </w:rPr>
        <w:t>of</w:t>
      </w:r>
      <w:r w:rsidRPr="00C91590">
        <w:rPr>
          <w:spacing w:val="-6"/>
          <w:sz w:val="24"/>
          <w:szCs w:val="24"/>
        </w:rPr>
        <w:t xml:space="preserve"> </w:t>
      </w:r>
      <w:r w:rsidRPr="00C91590">
        <w:rPr>
          <w:sz w:val="24"/>
          <w:szCs w:val="24"/>
        </w:rPr>
        <w:t>public</w:t>
      </w:r>
      <w:r w:rsidRPr="00C91590">
        <w:rPr>
          <w:spacing w:val="-8"/>
          <w:sz w:val="24"/>
          <w:szCs w:val="24"/>
        </w:rPr>
        <w:t xml:space="preserve"> </w:t>
      </w:r>
      <w:r w:rsidRPr="00C91590">
        <w:rPr>
          <w:sz w:val="24"/>
          <w:szCs w:val="24"/>
        </w:rPr>
        <w:t>transportation,</w:t>
      </w:r>
      <w:r w:rsidRPr="00C91590">
        <w:rPr>
          <w:spacing w:val="-6"/>
          <w:sz w:val="24"/>
          <w:szCs w:val="24"/>
        </w:rPr>
        <w:t xml:space="preserve"> </w:t>
      </w:r>
      <w:r w:rsidRPr="00C91590">
        <w:rPr>
          <w:sz w:val="24"/>
          <w:szCs w:val="24"/>
        </w:rPr>
        <w:t>an</w:t>
      </w:r>
      <w:r w:rsidRPr="00C91590">
        <w:rPr>
          <w:spacing w:val="-7"/>
          <w:sz w:val="24"/>
          <w:szCs w:val="24"/>
        </w:rPr>
        <w:t xml:space="preserve"> </w:t>
      </w:r>
      <w:r w:rsidRPr="00C91590">
        <w:rPr>
          <w:sz w:val="24"/>
          <w:szCs w:val="24"/>
        </w:rPr>
        <w:t>agency</w:t>
      </w:r>
      <w:r w:rsidRPr="00C91590">
        <w:rPr>
          <w:spacing w:val="-6"/>
          <w:sz w:val="24"/>
          <w:szCs w:val="24"/>
        </w:rPr>
        <w:t xml:space="preserve"> </w:t>
      </w:r>
      <w:r w:rsidRPr="00C91590">
        <w:rPr>
          <w:sz w:val="24"/>
          <w:szCs w:val="24"/>
        </w:rPr>
        <w:t>must</w:t>
      </w:r>
      <w:r w:rsidRPr="00C91590">
        <w:rPr>
          <w:spacing w:val="-8"/>
          <w:sz w:val="24"/>
          <w:szCs w:val="24"/>
        </w:rPr>
        <w:t xml:space="preserve"> </w:t>
      </w:r>
      <w:r w:rsidRPr="00C91590">
        <w:rPr>
          <w:sz w:val="24"/>
          <w:szCs w:val="24"/>
        </w:rPr>
        <w:t>provide</w:t>
      </w:r>
      <w:r w:rsidRPr="00C91590">
        <w:rPr>
          <w:spacing w:val="-8"/>
          <w:sz w:val="24"/>
          <w:szCs w:val="24"/>
        </w:rPr>
        <w:t xml:space="preserve"> </w:t>
      </w:r>
      <w:r w:rsidRPr="00C91590">
        <w:rPr>
          <w:sz w:val="24"/>
          <w:szCs w:val="24"/>
        </w:rPr>
        <w:t>“shared-ride” transportation,</w:t>
      </w:r>
      <w:r w:rsidRPr="00C91590">
        <w:rPr>
          <w:spacing w:val="-5"/>
          <w:sz w:val="24"/>
          <w:szCs w:val="24"/>
        </w:rPr>
        <w:t xml:space="preserve"> </w:t>
      </w:r>
      <w:r w:rsidRPr="00C91590">
        <w:rPr>
          <w:sz w:val="24"/>
          <w:szCs w:val="24"/>
        </w:rPr>
        <w:t>which</w:t>
      </w:r>
      <w:r w:rsidRPr="00C91590">
        <w:rPr>
          <w:spacing w:val="-7"/>
          <w:sz w:val="24"/>
          <w:szCs w:val="24"/>
        </w:rPr>
        <w:t xml:space="preserve"> </w:t>
      </w:r>
      <w:r w:rsidRPr="00C91590">
        <w:rPr>
          <w:sz w:val="24"/>
          <w:szCs w:val="24"/>
        </w:rPr>
        <w:t>means</w:t>
      </w:r>
      <w:r w:rsidRPr="00C91590">
        <w:rPr>
          <w:spacing w:val="-5"/>
          <w:sz w:val="24"/>
          <w:szCs w:val="24"/>
        </w:rPr>
        <w:t xml:space="preserve"> </w:t>
      </w:r>
      <w:r w:rsidRPr="00C91590">
        <w:rPr>
          <w:sz w:val="24"/>
          <w:szCs w:val="24"/>
        </w:rPr>
        <w:t>that</w:t>
      </w:r>
      <w:r w:rsidRPr="00C91590">
        <w:rPr>
          <w:spacing w:val="-4"/>
          <w:sz w:val="24"/>
          <w:szCs w:val="24"/>
        </w:rPr>
        <w:t xml:space="preserve"> </w:t>
      </w:r>
      <w:r w:rsidRPr="00C91590">
        <w:rPr>
          <w:sz w:val="24"/>
          <w:szCs w:val="24"/>
        </w:rPr>
        <w:t>it</w:t>
      </w:r>
      <w:r w:rsidRPr="00C91590">
        <w:rPr>
          <w:spacing w:val="-4"/>
          <w:sz w:val="24"/>
          <w:szCs w:val="24"/>
        </w:rPr>
        <w:t xml:space="preserve"> </w:t>
      </w:r>
      <w:r w:rsidRPr="00C91590">
        <w:rPr>
          <w:sz w:val="24"/>
          <w:szCs w:val="24"/>
        </w:rPr>
        <w:t>may</w:t>
      </w:r>
      <w:r w:rsidRPr="00C91590">
        <w:rPr>
          <w:spacing w:val="-6"/>
          <w:sz w:val="24"/>
          <w:szCs w:val="24"/>
        </w:rPr>
        <w:t xml:space="preserve"> </w:t>
      </w:r>
      <w:r w:rsidRPr="00C91590">
        <w:rPr>
          <w:sz w:val="24"/>
          <w:szCs w:val="24"/>
        </w:rPr>
        <w:t>transport</w:t>
      </w:r>
      <w:r w:rsidRPr="00C91590">
        <w:rPr>
          <w:spacing w:val="-4"/>
          <w:sz w:val="24"/>
          <w:szCs w:val="24"/>
        </w:rPr>
        <w:t xml:space="preserve"> </w:t>
      </w:r>
      <w:r w:rsidRPr="00C91590">
        <w:rPr>
          <w:sz w:val="24"/>
          <w:szCs w:val="24"/>
        </w:rPr>
        <w:t>two</w:t>
      </w:r>
      <w:r w:rsidRPr="00C91590">
        <w:rPr>
          <w:spacing w:val="-6"/>
          <w:sz w:val="24"/>
          <w:szCs w:val="24"/>
        </w:rPr>
        <w:t xml:space="preserve"> </w:t>
      </w:r>
      <w:r w:rsidRPr="00C91590">
        <w:rPr>
          <w:sz w:val="24"/>
          <w:szCs w:val="24"/>
        </w:rPr>
        <w:t>or</w:t>
      </w:r>
      <w:r w:rsidRPr="00C91590">
        <w:rPr>
          <w:spacing w:val="-5"/>
          <w:sz w:val="24"/>
          <w:szCs w:val="24"/>
        </w:rPr>
        <w:t xml:space="preserve"> </w:t>
      </w:r>
      <w:r w:rsidRPr="00C91590">
        <w:rPr>
          <w:sz w:val="24"/>
          <w:szCs w:val="24"/>
        </w:rPr>
        <w:t>more</w:t>
      </w:r>
      <w:r w:rsidRPr="00C91590">
        <w:rPr>
          <w:spacing w:val="-4"/>
          <w:sz w:val="24"/>
          <w:szCs w:val="24"/>
        </w:rPr>
        <w:t xml:space="preserve"> </w:t>
      </w:r>
      <w:r w:rsidRPr="00C91590">
        <w:rPr>
          <w:sz w:val="24"/>
          <w:szCs w:val="24"/>
        </w:rPr>
        <w:t>passengers</w:t>
      </w:r>
      <w:r w:rsidRPr="00C91590">
        <w:rPr>
          <w:spacing w:val="-6"/>
          <w:sz w:val="24"/>
          <w:szCs w:val="24"/>
        </w:rPr>
        <w:t xml:space="preserve"> </w:t>
      </w:r>
      <w:r w:rsidRPr="00C91590">
        <w:rPr>
          <w:sz w:val="24"/>
          <w:szCs w:val="24"/>
        </w:rPr>
        <w:t>in</w:t>
      </w:r>
      <w:r w:rsidRPr="00C91590">
        <w:rPr>
          <w:spacing w:val="-6"/>
          <w:sz w:val="24"/>
          <w:szCs w:val="24"/>
        </w:rPr>
        <w:t xml:space="preserve"> </w:t>
      </w:r>
      <w:r w:rsidRPr="00C91590">
        <w:rPr>
          <w:sz w:val="24"/>
          <w:szCs w:val="24"/>
        </w:rPr>
        <w:t>the</w:t>
      </w:r>
      <w:r w:rsidRPr="00C91590">
        <w:rPr>
          <w:spacing w:val="-4"/>
          <w:sz w:val="24"/>
          <w:szCs w:val="24"/>
        </w:rPr>
        <w:t xml:space="preserve"> </w:t>
      </w:r>
      <w:r w:rsidRPr="00C91590">
        <w:rPr>
          <w:sz w:val="24"/>
          <w:szCs w:val="24"/>
        </w:rPr>
        <w:t>same</w:t>
      </w:r>
      <w:r w:rsidRPr="00C91590">
        <w:rPr>
          <w:spacing w:val="-6"/>
          <w:sz w:val="24"/>
          <w:szCs w:val="24"/>
        </w:rPr>
        <w:t xml:space="preserve"> </w:t>
      </w:r>
      <w:r w:rsidRPr="00C91590">
        <w:rPr>
          <w:sz w:val="24"/>
          <w:szCs w:val="24"/>
        </w:rPr>
        <w:t>vehicle</w:t>
      </w:r>
      <w:r w:rsidRPr="00C91590">
        <w:rPr>
          <w:spacing w:val="-4"/>
          <w:sz w:val="24"/>
          <w:szCs w:val="24"/>
        </w:rPr>
        <w:t xml:space="preserve"> </w:t>
      </w:r>
      <w:r w:rsidRPr="00C91590">
        <w:rPr>
          <w:sz w:val="24"/>
          <w:szCs w:val="24"/>
        </w:rPr>
        <w:t>who</w:t>
      </w:r>
      <w:r w:rsidRPr="00C91590">
        <w:rPr>
          <w:spacing w:val="-4"/>
          <w:sz w:val="24"/>
          <w:szCs w:val="24"/>
        </w:rPr>
        <w:t xml:space="preserve"> </w:t>
      </w:r>
      <w:r w:rsidRPr="00C91590">
        <w:rPr>
          <w:sz w:val="24"/>
          <w:szCs w:val="24"/>
        </w:rPr>
        <w:t>are otherwise not travelling together (as opposed to exclusive-ride taxi services).</w:t>
      </w:r>
      <w:r w:rsidRPr="00C91590">
        <w:rPr>
          <w:spacing w:val="40"/>
          <w:sz w:val="24"/>
          <w:szCs w:val="24"/>
        </w:rPr>
        <w:t xml:space="preserve"> </w:t>
      </w:r>
      <w:r w:rsidRPr="00C91590">
        <w:rPr>
          <w:sz w:val="24"/>
          <w:szCs w:val="24"/>
        </w:rPr>
        <w:t>Providers of public transportation can be either public or private agencies.</w:t>
      </w:r>
    </w:p>
    <w:p w14:paraId="3EB8A1B9" w14:textId="77777777" w:rsidR="00846916" w:rsidRPr="00C91590" w:rsidRDefault="00846916" w:rsidP="00846916">
      <w:pPr>
        <w:pStyle w:val="BodyText"/>
        <w:spacing w:before="157" w:line="22" w:lineRule="atLeast"/>
        <w:ind w:right="385"/>
        <w:rPr>
          <w:sz w:val="24"/>
          <w:szCs w:val="24"/>
        </w:rPr>
      </w:pPr>
      <w:r w:rsidRPr="00C91590">
        <w:rPr>
          <w:sz w:val="24"/>
          <w:szCs w:val="24"/>
        </w:rPr>
        <w:t>The evaluations committee, comprised</w:t>
      </w:r>
      <w:r w:rsidRPr="00C91590">
        <w:rPr>
          <w:spacing w:val="-3"/>
          <w:sz w:val="24"/>
          <w:szCs w:val="24"/>
        </w:rPr>
        <w:t xml:space="preserve"> </w:t>
      </w:r>
      <w:r w:rsidRPr="00C91590">
        <w:rPr>
          <w:sz w:val="24"/>
          <w:szCs w:val="24"/>
        </w:rPr>
        <w:t>of</w:t>
      </w:r>
      <w:r w:rsidRPr="00C91590">
        <w:rPr>
          <w:spacing w:val="-2"/>
          <w:sz w:val="24"/>
          <w:szCs w:val="24"/>
        </w:rPr>
        <w:t xml:space="preserve"> </w:t>
      </w:r>
      <w:r w:rsidRPr="00C91590">
        <w:rPr>
          <w:sz w:val="24"/>
          <w:szCs w:val="24"/>
        </w:rPr>
        <w:t>STA, WSDOT, and</w:t>
      </w:r>
      <w:r w:rsidRPr="00C91590">
        <w:rPr>
          <w:spacing w:val="-1"/>
          <w:sz w:val="24"/>
          <w:szCs w:val="24"/>
        </w:rPr>
        <w:t xml:space="preserve"> </w:t>
      </w:r>
      <w:r w:rsidRPr="00C91590">
        <w:rPr>
          <w:sz w:val="24"/>
          <w:szCs w:val="24"/>
        </w:rPr>
        <w:t>SRTC staﬀ, will evaluate submitted</w:t>
      </w:r>
      <w:r w:rsidRPr="00C91590">
        <w:rPr>
          <w:spacing w:val="-1"/>
          <w:sz w:val="24"/>
          <w:szCs w:val="24"/>
        </w:rPr>
        <w:t xml:space="preserve"> </w:t>
      </w:r>
      <w:r w:rsidRPr="00C91590">
        <w:rPr>
          <w:sz w:val="24"/>
          <w:szCs w:val="24"/>
        </w:rPr>
        <w:t xml:space="preserve">projects and a ﬁnal list of recommended projects will be forwarded to the STA Board of Directors </w:t>
      </w:r>
      <w:r w:rsidRPr="00C91590">
        <w:rPr>
          <w:sz w:val="24"/>
          <w:szCs w:val="24"/>
        </w:rPr>
        <w:lastRenderedPageBreak/>
        <w:t>for approval. More</w:t>
      </w:r>
      <w:r w:rsidRPr="00C91590">
        <w:rPr>
          <w:spacing w:val="-7"/>
          <w:sz w:val="24"/>
          <w:szCs w:val="24"/>
        </w:rPr>
        <w:t xml:space="preserve"> </w:t>
      </w:r>
      <w:r w:rsidRPr="00C91590">
        <w:rPr>
          <w:sz w:val="24"/>
          <w:szCs w:val="24"/>
        </w:rPr>
        <w:t>information</w:t>
      </w:r>
      <w:r w:rsidRPr="00C91590">
        <w:rPr>
          <w:spacing w:val="-11"/>
          <w:sz w:val="24"/>
          <w:szCs w:val="24"/>
        </w:rPr>
        <w:t xml:space="preserve"> </w:t>
      </w:r>
      <w:r w:rsidRPr="00C91590">
        <w:rPr>
          <w:sz w:val="24"/>
          <w:szCs w:val="24"/>
        </w:rPr>
        <w:t>on</w:t>
      </w:r>
      <w:r w:rsidRPr="00C91590">
        <w:rPr>
          <w:spacing w:val="-9"/>
          <w:sz w:val="24"/>
          <w:szCs w:val="24"/>
        </w:rPr>
        <w:t xml:space="preserve"> </w:t>
      </w:r>
      <w:r w:rsidRPr="00C91590">
        <w:rPr>
          <w:sz w:val="24"/>
          <w:szCs w:val="24"/>
        </w:rPr>
        <w:t>project</w:t>
      </w:r>
      <w:r w:rsidRPr="00C91590">
        <w:rPr>
          <w:spacing w:val="-7"/>
          <w:sz w:val="24"/>
          <w:szCs w:val="24"/>
        </w:rPr>
        <w:t xml:space="preserve"> </w:t>
      </w:r>
      <w:r w:rsidRPr="00C91590">
        <w:rPr>
          <w:sz w:val="24"/>
          <w:szCs w:val="24"/>
        </w:rPr>
        <w:t>scoring</w:t>
      </w:r>
      <w:r w:rsidRPr="00C91590">
        <w:rPr>
          <w:spacing w:val="-9"/>
          <w:sz w:val="24"/>
          <w:szCs w:val="24"/>
        </w:rPr>
        <w:t xml:space="preserve"> </w:t>
      </w:r>
      <w:r w:rsidRPr="00C91590">
        <w:rPr>
          <w:sz w:val="24"/>
          <w:szCs w:val="24"/>
        </w:rPr>
        <w:t>and</w:t>
      </w:r>
      <w:r w:rsidRPr="00C91590">
        <w:rPr>
          <w:spacing w:val="-9"/>
          <w:sz w:val="24"/>
          <w:szCs w:val="24"/>
        </w:rPr>
        <w:t xml:space="preserve"> </w:t>
      </w:r>
      <w:r w:rsidRPr="00C91590">
        <w:rPr>
          <w:sz w:val="24"/>
          <w:szCs w:val="24"/>
        </w:rPr>
        <w:t>evaluation</w:t>
      </w:r>
      <w:r w:rsidRPr="00C91590">
        <w:rPr>
          <w:spacing w:val="-9"/>
          <w:sz w:val="24"/>
          <w:szCs w:val="24"/>
        </w:rPr>
        <w:t xml:space="preserve"> </w:t>
      </w:r>
      <w:r w:rsidRPr="00C91590">
        <w:rPr>
          <w:sz w:val="24"/>
          <w:szCs w:val="24"/>
        </w:rPr>
        <w:t>criteria</w:t>
      </w:r>
      <w:r w:rsidRPr="00C91590">
        <w:rPr>
          <w:spacing w:val="-8"/>
          <w:sz w:val="24"/>
          <w:szCs w:val="24"/>
        </w:rPr>
        <w:t xml:space="preserve"> </w:t>
      </w:r>
      <w:r w:rsidRPr="00C91590">
        <w:rPr>
          <w:sz w:val="24"/>
          <w:szCs w:val="24"/>
        </w:rPr>
        <w:t>can</w:t>
      </w:r>
      <w:r w:rsidRPr="00C91590">
        <w:rPr>
          <w:spacing w:val="-9"/>
          <w:sz w:val="24"/>
          <w:szCs w:val="24"/>
        </w:rPr>
        <w:t xml:space="preserve"> </w:t>
      </w:r>
      <w:r w:rsidRPr="00C91590">
        <w:rPr>
          <w:sz w:val="24"/>
          <w:szCs w:val="24"/>
        </w:rPr>
        <w:t>be</w:t>
      </w:r>
      <w:r w:rsidRPr="00C91590">
        <w:rPr>
          <w:spacing w:val="-10"/>
          <w:sz w:val="24"/>
          <w:szCs w:val="24"/>
        </w:rPr>
        <w:t xml:space="preserve"> </w:t>
      </w:r>
      <w:r w:rsidRPr="00C91590">
        <w:rPr>
          <w:sz w:val="24"/>
          <w:szCs w:val="24"/>
        </w:rPr>
        <w:t>found</w:t>
      </w:r>
      <w:r w:rsidRPr="00C91590">
        <w:rPr>
          <w:spacing w:val="-9"/>
          <w:sz w:val="24"/>
          <w:szCs w:val="24"/>
        </w:rPr>
        <w:t xml:space="preserve"> </w:t>
      </w:r>
      <w:r w:rsidRPr="00C91590">
        <w:rPr>
          <w:sz w:val="24"/>
          <w:szCs w:val="24"/>
        </w:rPr>
        <w:t>in</w:t>
      </w:r>
      <w:r w:rsidRPr="00C91590">
        <w:rPr>
          <w:spacing w:val="-11"/>
          <w:sz w:val="24"/>
          <w:szCs w:val="24"/>
        </w:rPr>
        <w:t xml:space="preserve"> </w:t>
      </w:r>
      <w:r w:rsidRPr="00C91590">
        <w:rPr>
          <w:sz w:val="24"/>
          <w:szCs w:val="24"/>
        </w:rPr>
        <w:t>STA’s</w:t>
      </w:r>
      <w:r w:rsidRPr="00C91590">
        <w:rPr>
          <w:spacing w:val="-10"/>
          <w:sz w:val="24"/>
          <w:szCs w:val="24"/>
        </w:rPr>
        <w:t xml:space="preserve"> </w:t>
      </w:r>
      <w:hyperlink r:id="rId14">
        <w:r w:rsidRPr="00C91590">
          <w:rPr>
            <w:color w:val="0562C1"/>
            <w:sz w:val="24"/>
            <w:szCs w:val="24"/>
            <w:u w:val="single" w:color="0562C1"/>
          </w:rPr>
          <w:t>Program</w:t>
        </w:r>
        <w:r w:rsidRPr="00C91590">
          <w:rPr>
            <w:color w:val="0562C1"/>
            <w:spacing w:val="-9"/>
            <w:sz w:val="24"/>
            <w:szCs w:val="24"/>
            <w:u w:val="single" w:color="0562C1"/>
          </w:rPr>
          <w:t xml:space="preserve"> </w:t>
        </w:r>
        <w:r w:rsidRPr="00C91590">
          <w:rPr>
            <w:color w:val="0562C1"/>
            <w:sz w:val="24"/>
            <w:szCs w:val="24"/>
            <w:u w:val="single" w:color="0562C1"/>
          </w:rPr>
          <w:t>Management</w:t>
        </w:r>
      </w:hyperlink>
      <w:r w:rsidRPr="00C91590">
        <w:rPr>
          <w:color w:val="0562C1"/>
          <w:sz w:val="24"/>
          <w:szCs w:val="24"/>
        </w:rPr>
        <w:t xml:space="preserve"> </w:t>
      </w:r>
      <w:hyperlink r:id="rId15">
        <w:r w:rsidRPr="00C91590">
          <w:rPr>
            <w:color w:val="0562C1"/>
            <w:sz w:val="24"/>
            <w:szCs w:val="24"/>
            <w:u w:val="single" w:color="0562C1"/>
          </w:rPr>
          <w:t>Plan (PMP)</w:t>
        </w:r>
      </w:hyperlink>
      <w:r w:rsidRPr="00C91590">
        <w:rPr>
          <w:color w:val="0562C1"/>
          <w:sz w:val="24"/>
          <w:szCs w:val="24"/>
        </w:rPr>
        <w:t xml:space="preserve"> </w:t>
      </w:r>
      <w:r w:rsidRPr="00C91590">
        <w:rPr>
          <w:sz w:val="24"/>
          <w:szCs w:val="24"/>
        </w:rPr>
        <w:t>for Section 5310.</w:t>
      </w:r>
    </w:p>
    <w:p w14:paraId="69B18BB1" w14:textId="77777777" w:rsidR="0051577A" w:rsidRDefault="0051577A" w:rsidP="009F4452">
      <w:pPr>
        <w:pStyle w:val="BodyText"/>
        <w:spacing w:before="161" w:line="22" w:lineRule="atLeast"/>
        <w:ind w:right="462"/>
        <w:jc w:val="both"/>
        <w:rPr>
          <w:sz w:val="24"/>
          <w:szCs w:val="24"/>
        </w:rPr>
      </w:pPr>
      <w:r w:rsidRPr="00C91590">
        <w:rPr>
          <w:sz w:val="24"/>
          <w:szCs w:val="24"/>
        </w:rPr>
        <w:t>Spokane</w:t>
      </w:r>
      <w:r w:rsidRPr="00C91590">
        <w:rPr>
          <w:spacing w:val="-3"/>
          <w:sz w:val="24"/>
          <w:szCs w:val="24"/>
        </w:rPr>
        <w:t xml:space="preserve"> </w:t>
      </w:r>
      <w:r w:rsidRPr="00C91590">
        <w:rPr>
          <w:sz w:val="24"/>
          <w:szCs w:val="24"/>
        </w:rPr>
        <w:t>Transit</w:t>
      </w:r>
      <w:r w:rsidRPr="00C91590">
        <w:rPr>
          <w:spacing w:val="-3"/>
          <w:sz w:val="24"/>
          <w:szCs w:val="24"/>
        </w:rPr>
        <w:t xml:space="preserve"> </w:t>
      </w:r>
      <w:r w:rsidRPr="00C91590">
        <w:rPr>
          <w:sz w:val="24"/>
          <w:szCs w:val="24"/>
        </w:rPr>
        <w:t>assures</w:t>
      </w:r>
      <w:r w:rsidRPr="00C91590">
        <w:rPr>
          <w:spacing w:val="-6"/>
          <w:sz w:val="24"/>
          <w:szCs w:val="24"/>
        </w:rPr>
        <w:t xml:space="preserve"> </w:t>
      </w:r>
      <w:r w:rsidRPr="00C91590">
        <w:rPr>
          <w:sz w:val="24"/>
          <w:szCs w:val="24"/>
        </w:rPr>
        <w:t>nondiscrimination</w:t>
      </w:r>
      <w:r w:rsidRPr="00C91590">
        <w:rPr>
          <w:spacing w:val="-5"/>
          <w:sz w:val="24"/>
          <w:szCs w:val="24"/>
        </w:rPr>
        <w:t xml:space="preserve"> </w:t>
      </w:r>
      <w:r w:rsidRPr="00C91590">
        <w:rPr>
          <w:sz w:val="24"/>
          <w:szCs w:val="24"/>
        </w:rPr>
        <w:t>in</w:t>
      </w:r>
      <w:r w:rsidRPr="00C91590">
        <w:rPr>
          <w:spacing w:val="-5"/>
          <w:sz w:val="24"/>
          <w:szCs w:val="24"/>
        </w:rPr>
        <w:t xml:space="preserve"> </w:t>
      </w:r>
      <w:r w:rsidRPr="00C91590">
        <w:rPr>
          <w:sz w:val="24"/>
          <w:szCs w:val="24"/>
        </w:rPr>
        <w:t>accordance</w:t>
      </w:r>
      <w:r w:rsidRPr="00C91590">
        <w:rPr>
          <w:spacing w:val="-3"/>
          <w:sz w:val="24"/>
          <w:szCs w:val="24"/>
        </w:rPr>
        <w:t xml:space="preserve"> </w:t>
      </w:r>
      <w:r w:rsidRPr="00C91590">
        <w:rPr>
          <w:sz w:val="24"/>
          <w:szCs w:val="24"/>
        </w:rPr>
        <w:t>with</w:t>
      </w:r>
      <w:r w:rsidRPr="00C91590">
        <w:rPr>
          <w:spacing w:val="-7"/>
          <w:sz w:val="24"/>
          <w:szCs w:val="24"/>
        </w:rPr>
        <w:t xml:space="preserve"> </w:t>
      </w:r>
      <w:r w:rsidRPr="00C91590">
        <w:rPr>
          <w:sz w:val="24"/>
          <w:szCs w:val="24"/>
        </w:rPr>
        <w:t>Title</w:t>
      </w:r>
      <w:r w:rsidRPr="00C91590">
        <w:rPr>
          <w:spacing w:val="-6"/>
          <w:sz w:val="24"/>
          <w:szCs w:val="24"/>
        </w:rPr>
        <w:t xml:space="preserve"> </w:t>
      </w:r>
      <w:r w:rsidRPr="00C91590">
        <w:rPr>
          <w:sz w:val="24"/>
          <w:szCs w:val="24"/>
        </w:rPr>
        <w:t>VI</w:t>
      </w:r>
      <w:r w:rsidRPr="00C91590">
        <w:rPr>
          <w:spacing w:val="-7"/>
          <w:sz w:val="24"/>
          <w:szCs w:val="24"/>
        </w:rPr>
        <w:t xml:space="preserve"> </w:t>
      </w:r>
      <w:r w:rsidRPr="00C91590">
        <w:rPr>
          <w:sz w:val="24"/>
          <w:szCs w:val="24"/>
        </w:rPr>
        <w:t>of</w:t>
      </w:r>
      <w:r w:rsidRPr="00C91590">
        <w:rPr>
          <w:spacing w:val="-4"/>
          <w:sz w:val="24"/>
          <w:szCs w:val="24"/>
        </w:rPr>
        <w:t xml:space="preserve"> </w:t>
      </w:r>
      <w:r w:rsidRPr="00C91590">
        <w:rPr>
          <w:sz w:val="24"/>
          <w:szCs w:val="24"/>
        </w:rPr>
        <w:t>the</w:t>
      </w:r>
      <w:r w:rsidRPr="00C91590">
        <w:rPr>
          <w:spacing w:val="-6"/>
          <w:sz w:val="24"/>
          <w:szCs w:val="24"/>
        </w:rPr>
        <w:t xml:space="preserve"> </w:t>
      </w:r>
      <w:r w:rsidRPr="00C91590">
        <w:rPr>
          <w:sz w:val="24"/>
          <w:szCs w:val="24"/>
        </w:rPr>
        <w:t>Civil</w:t>
      </w:r>
      <w:r w:rsidRPr="00C91590">
        <w:rPr>
          <w:spacing w:val="-7"/>
          <w:sz w:val="24"/>
          <w:szCs w:val="24"/>
        </w:rPr>
        <w:t xml:space="preserve"> </w:t>
      </w:r>
      <w:r w:rsidRPr="00C91590">
        <w:rPr>
          <w:sz w:val="24"/>
          <w:szCs w:val="24"/>
        </w:rPr>
        <w:t>Rights</w:t>
      </w:r>
      <w:r w:rsidRPr="00C91590">
        <w:rPr>
          <w:spacing w:val="-4"/>
          <w:sz w:val="24"/>
          <w:szCs w:val="24"/>
        </w:rPr>
        <w:t xml:space="preserve"> </w:t>
      </w:r>
      <w:r w:rsidRPr="00C91590">
        <w:rPr>
          <w:sz w:val="24"/>
          <w:szCs w:val="24"/>
        </w:rPr>
        <w:t>Act</w:t>
      </w:r>
      <w:r w:rsidRPr="00C91590">
        <w:rPr>
          <w:spacing w:val="-6"/>
          <w:sz w:val="24"/>
          <w:szCs w:val="24"/>
        </w:rPr>
        <w:t xml:space="preserve"> </w:t>
      </w:r>
      <w:r w:rsidRPr="00C91590">
        <w:rPr>
          <w:sz w:val="24"/>
          <w:szCs w:val="24"/>
        </w:rPr>
        <w:t>of</w:t>
      </w:r>
      <w:r w:rsidRPr="00C91590">
        <w:rPr>
          <w:spacing w:val="-6"/>
          <w:sz w:val="24"/>
          <w:szCs w:val="24"/>
        </w:rPr>
        <w:t xml:space="preserve"> </w:t>
      </w:r>
      <w:r w:rsidRPr="00C91590">
        <w:rPr>
          <w:sz w:val="24"/>
          <w:szCs w:val="24"/>
        </w:rPr>
        <w:t>1964.</w:t>
      </w:r>
      <w:r w:rsidRPr="00C91590">
        <w:rPr>
          <w:spacing w:val="-4"/>
          <w:sz w:val="24"/>
          <w:szCs w:val="24"/>
        </w:rPr>
        <w:t xml:space="preserve"> </w:t>
      </w:r>
      <w:r w:rsidRPr="00C91590">
        <w:rPr>
          <w:sz w:val="24"/>
          <w:szCs w:val="24"/>
        </w:rPr>
        <w:t>For more</w:t>
      </w:r>
      <w:r w:rsidRPr="00C91590">
        <w:rPr>
          <w:spacing w:val="-5"/>
          <w:sz w:val="24"/>
          <w:szCs w:val="24"/>
        </w:rPr>
        <w:t xml:space="preserve"> </w:t>
      </w:r>
      <w:r w:rsidRPr="00C91590">
        <w:rPr>
          <w:sz w:val="24"/>
          <w:szCs w:val="24"/>
        </w:rPr>
        <w:t>information,</w:t>
      </w:r>
      <w:r w:rsidRPr="00C91590">
        <w:rPr>
          <w:spacing w:val="-6"/>
          <w:sz w:val="24"/>
          <w:szCs w:val="24"/>
        </w:rPr>
        <w:t xml:space="preserve"> </w:t>
      </w:r>
      <w:r w:rsidRPr="00C91590">
        <w:rPr>
          <w:sz w:val="24"/>
          <w:szCs w:val="24"/>
        </w:rPr>
        <w:t>visit</w:t>
      </w:r>
      <w:r w:rsidRPr="00C91590">
        <w:rPr>
          <w:spacing w:val="-5"/>
          <w:sz w:val="24"/>
          <w:szCs w:val="24"/>
        </w:rPr>
        <w:t xml:space="preserve"> </w:t>
      </w:r>
      <w:hyperlink r:id="rId16">
        <w:r w:rsidRPr="00C91590">
          <w:rPr>
            <w:color w:val="0562C1"/>
            <w:sz w:val="24"/>
            <w:szCs w:val="24"/>
            <w:u w:val="single" w:color="0562C1"/>
          </w:rPr>
          <w:t>www.spokanetransit.com</w:t>
        </w:r>
        <w:r w:rsidRPr="00C91590">
          <w:rPr>
            <w:sz w:val="24"/>
            <w:szCs w:val="24"/>
          </w:rPr>
          <w:t>.</w:t>
        </w:r>
      </w:hyperlink>
      <w:r w:rsidRPr="00C91590">
        <w:rPr>
          <w:spacing w:val="-6"/>
          <w:sz w:val="24"/>
          <w:szCs w:val="24"/>
        </w:rPr>
        <w:t xml:space="preserve"> </w:t>
      </w:r>
      <w:r w:rsidRPr="00C91590">
        <w:rPr>
          <w:sz w:val="24"/>
          <w:szCs w:val="24"/>
        </w:rPr>
        <w:t>Upon</w:t>
      </w:r>
      <w:r w:rsidRPr="00C91590">
        <w:rPr>
          <w:spacing w:val="-7"/>
          <w:sz w:val="24"/>
          <w:szCs w:val="24"/>
        </w:rPr>
        <w:t xml:space="preserve"> </w:t>
      </w:r>
      <w:r w:rsidRPr="00C91590">
        <w:rPr>
          <w:sz w:val="24"/>
          <w:szCs w:val="24"/>
        </w:rPr>
        <w:t>request,</w:t>
      </w:r>
      <w:r w:rsidRPr="00C91590">
        <w:rPr>
          <w:spacing w:val="-8"/>
          <w:sz w:val="24"/>
          <w:szCs w:val="24"/>
        </w:rPr>
        <w:t xml:space="preserve"> </w:t>
      </w:r>
      <w:r w:rsidRPr="00C91590">
        <w:rPr>
          <w:sz w:val="24"/>
          <w:szCs w:val="24"/>
        </w:rPr>
        <w:t>alternative</w:t>
      </w:r>
      <w:r w:rsidRPr="00C91590">
        <w:rPr>
          <w:spacing w:val="-5"/>
          <w:sz w:val="24"/>
          <w:szCs w:val="24"/>
        </w:rPr>
        <w:t xml:space="preserve"> </w:t>
      </w:r>
      <w:r w:rsidRPr="00C91590">
        <w:rPr>
          <w:sz w:val="24"/>
          <w:szCs w:val="24"/>
        </w:rPr>
        <w:t>formats</w:t>
      </w:r>
      <w:r w:rsidRPr="00C91590">
        <w:rPr>
          <w:spacing w:val="-6"/>
          <w:sz w:val="24"/>
          <w:szCs w:val="24"/>
        </w:rPr>
        <w:t xml:space="preserve"> </w:t>
      </w:r>
      <w:r w:rsidRPr="00C91590">
        <w:rPr>
          <w:sz w:val="24"/>
          <w:szCs w:val="24"/>
        </w:rPr>
        <w:t>of</w:t>
      </w:r>
      <w:r w:rsidRPr="00C91590">
        <w:rPr>
          <w:spacing w:val="-8"/>
          <w:sz w:val="24"/>
          <w:szCs w:val="24"/>
        </w:rPr>
        <w:t xml:space="preserve"> </w:t>
      </w:r>
      <w:r w:rsidRPr="00C91590">
        <w:rPr>
          <w:sz w:val="24"/>
          <w:szCs w:val="24"/>
        </w:rPr>
        <w:t>this</w:t>
      </w:r>
      <w:r w:rsidRPr="00C91590">
        <w:rPr>
          <w:spacing w:val="-6"/>
          <w:sz w:val="24"/>
          <w:szCs w:val="24"/>
        </w:rPr>
        <w:t xml:space="preserve"> </w:t>
      </w:r>
      <w:r w:rsidRPr="00C91590">
        <w:rPr>
          <w:sz w:val="24"/>
          <w:szCs w:val="24"/>
        </w:rPr>
        <w:t>information will</w:t>
      </w:r>
      <w:r w:rsidRPr="00C91590">
        <w:rPr>
          <w:spacing w:val="-4"/>
          <w:sz w:val="24"/>
          <w:szCs w:val="24"/>
        </w:rPr>
        <w:t xml:space="preserve"> </w:t>
      </w:r>
      <w:r w:rsidRPr="00C91590">
        <w:rPr>
          <w:sz w:val="24"/>
          <w:szCs w:val="24"/>
        </w:rPr>
        <w:t>be</w:t>
      </w:r>
      <w:r w:rsidRPr="00C91590">
        <w:rPr>
          <w:spacing w:val="-3"/>
          <w:sz w:val="24"/>
          <w:szCs w:val="24"/>
        </w:rPr>
        <w:t xml:space="preserve"> </w:t>
      </w:r>
      <w:r w:rsidRPr="00C91590">
        <w:rPr>
          <w:sz w:val="24"/>
          <w:szCs w:val="24"/>
        </w:rPr>
        <w:t>produced</w:t>
      </w:r>
      <w:r w:rsidRPr="00C91590">
        <w:rPr>
          <w:spacing w:val="-7"/>
          <w:sz w:val="24"/>
          <w:szCs w:val="24"/>
        </w:rPr>
        <w:t xml:space="preserve"> </w:t>
      </w:r>
      <w:r w:rsidRPr="00C91590">
        <w:rPr>
          <w:sz w:val="24"/>
          <w:szCs w:val="24"/>
        </w:rPr>
        <w:t>for</w:t>
      </w:r>
      <w:r w:rsidRPr="00C91590">
        <w:rPr>
          <w:spacing w:val="-4"/>
          <w:sz w:val="24"/>
          <w:szCs w:val="24"/>
        </w:rPr>
        <w:t xml:space="preserve"> </w:t>
      </w:r>
      <w:r w:rsidRPr="00C91590">
        <w:rPr>
          <w:sz w:val="24"/>
          <w:szCs w:val="24"/>
        </w:rPr>
        <w:t>individuals</w:t>
      </w:r>
      <w:r w:rsidRPr="00C91590">
        <w:rPr>
          <w:spacing w:val="-4"/>
          <w:sz w:val="24"/>
          <w:szCs w:val="24"/>
        </w:rPr>
        <w:t xml:space="preserve"> </w:t>
      </w:r>
      <w:r w:rsidRPr="00C91590">
        <w:rPr>
          <w:sz w:val="24"/>
          <w:szCs w:val="24"/>
        </w:rPr>
        <w:t>who</w:t>
      </w:r>
      <w:r w:rsidRPr="00C91590">
        <w:rPr>
          <w:spacing w:val="-5"/>
          <w:sz w:val="24"/>
          <w:szCs w:val="24"/>
        </w:rPr>
        <w:t xml:space="preserve"> </w:t>
      </w:r>
      <w:r w:rsidRPr="00C91590">
        <w:rPr>
          <w:sz w:val="24"/>
          <w:szCs w:val="24"/>
        </w:rPr>
        <w:t>are</w:t>
      </w:r>
      <w:r w:rsidRPr="00C91590">
        <w:rPr>
          <w:spacing w:val="-6"/>
          <w:sz w:val="24"/>
          <w:szCs w:val="24"/>
        </w:rPr>
        <w:t xml:space="preserve"> </w:t>
      </w:r>
      <w:r w:rsidRPr="00C91590">
        <w:rPr>
          <w:sz w:val="24"/>
          <w:szCs w:val="24"/>
        </w:rPr>
        <w:t>disabled.</w:t>
      </w:r>
      <w:r w:rsidRPr="00C91590">
        <w:rPr>
          <w:spacing w:val="-4"/>
          <w:sz w:val="24"/>
          <w:szCs w:val="24"/>
        </w:rPr>
        <w:t xml:space="preserve"> </w:t>
      </w:r>
      <w:r w:rsidRPr="00C91590">
        <w:rPr>
          <w:sz w:val="24"/>
          <w:szCs w:val="24"/>
        </w:rPr>
        <w:t>For</w:t>
      </w:r>
      <w:r w:rsidRPr="00C91590">
        <w:rPr>
          <w:spacing w:val="-6"/>
          <w:sz w:val="24"/>
          <w:szCs w:val="24"/>
        </w:rPr>
        <w:t xml:space="preserve"> </w:t>
      </w:r>
      <w:r w:rsidRPr="00C91590">
        <w:rPr>
          <w:sz w:val="24"/>
          <w:szCs w:val="24"/>
        </w:rPr>
        <w:t>accommodations,</w:t>
      </w:r>
      <w:r w:rsidRPr="00C91590">
        <w:rPr>
          <w:spacing w:val="-4"/>
          <w:sz w:val="24"/>
          <w:szCs w:val="24"/>
        </w:rPr>
        <w:t xml:space="preserve"> </w:t>
      </w:r>
      <w:r w:rsidRPr="00C91590">
        <w:rPr>
          <w:sz w:val="24"/>
          <w:szCs w:val="24"/>
        </w:rPr>
        <w:t>please</w:t>
      </w:r>
      <w:r w:rsidRPr="00C91590">
        <w:rPr>
          <w:spacing w:val="-3"/>
          <w:sz w:val="24"/>
          <w:szCs w:val="24"/>
        </w:rPr>
        <w:t xml:space="preserve"> </w:t>
      </w:r>
      <w:r w:rsidRPr="00C91590">
        <w:rPr>
          <w:sz w:val="24"/>
          <w:szCs w:val="24"/>
        </w:rPr>
        <w:t>call</w:t>
      </w:r>
      <w:r w:rsidRPr="00C91590">
        <w:rPr>
          <w:spacing w:val="-4"/>
          <w:sz w:val="24"/>
          <w:szCs w:val="24"/>
        </w:rPr>
        <w:t xml:space="preserve"> </w:t>
      </w:r>
      <w:r w:rsidRPr="00C91590">
        <w:rPr>
          <w:sz w:val="24"/>
          <w:szCs w:val="24"/>
        </w:rPr>
        <w:t>325-6096</w:t>
      </w:r>
      <w:r w:rsidRPr="00C91590">
        <w:rPr>
          <w:spacing w:val="-3"/>
          <w:sz w:val="24"/>
          <w:szCs w:val="24"/>
        </w:rPr>
        <w:t xml:space="preserve"> </w:t>
      </w:r>
      <w:r w:rsidRPr="00C91590">
        <w:rPr>
          <w:sz w:val="24"/>
          <w:szCs w:val="24"/>
        </w:rPr>
        <w:t>(TTY</w:t>
      </w:r>
      <w:r w:rsidRPr="00C91590">
        <w:rPr>
          <w:spacing w:val="-4"/>
          <w:sz w:val="24"/>
          <w:szCs w:val="24"/>
        </w:rPr>
        <w:t xml:space="preserve"> </w:t>
      </w:r>
      <w:r w:rsidRPr="00C91590">
        <w:rPr>
          <w:sz w:val="24"/>
          <w:szCs w:val="24"/>
        </w:rPr>
        <w:t>Relay 711) at least forty-eight (48) hours in advance.</w:t>
      </w:r>
    </w:p>
    <w:p w14:paraId="32463C02" w14:textId="77777777" w:rsidR="00BE15C3" w:rsidRPr="00C91590" w:rsidRDefault="00BE15C3" w:rsidP="00BE15C3">
      <w:pPr>
        <w:spacing w:before="240" w:after="0" w:line="22" w:lineRule="atLeast"/>
        <w:rPr>
          <w:rFonts w:ascii="Calibri" w:hAnsi="Calibri" w:cs="Calibri"/>
          <w:color w:val="004C99"/>
          <w:sz w:val="26"/>
          <w:szCs w:val="26"/>
        </w:rPr>
      </w:pPr>
      <w:r w:rsidRPr="00C91590">
        <w:rPr>
          <w:rFonts w:ascii="Calibri" w:hAnsi="Calibri" w:cs="Calibri"/>
          <w:color w:val="004C99"/>
          <w:sz w:val="26"/>
          <w:szCs w:val="26"/>
        </w:rPr>
        <w:t>Title VI</w:t>
      </w:r>
    </w:p>
    <w:p w14:paraId="5284232C" w14:textId="6C5A8734" w:rsidR="00BE15C3" w:rsidRPr="00BE15C3" w:rsidRDefault="00BE15C3" w:rsidP="00BE15C3">
      <w:pPr>
        <w:spacing w:after="0" w:line="22" w:lineRule="atLeast"/>
        <w:rPr>
          <w:rFonts w:ascii="Calibri" w:hAnsi="Calibri" w:cs="Calibri"/>
        </w:rPr>
      </w:pPr>
      <w:r w:rsidRPr="00C91590">
        <w:rPr>
          <w:rFonts w:ascii="Calibri" w:hAnsi="Calibri" w:cs="Calibri"/>
        </w:rPr>
        <w:t xml:space="preserve">Spokane Transit Authority (STA) is required to implement a Title VI program which is to be updated no less than every three years per the guidance of FTA C 4702.1B. The </w:t>
      </w:r>
      <w:hyperlink r:id="rId17" w:history="1">
        <w:r w:rsidRPr="00C91590">
          <w:rPr>
            <w:rStyle w:val="Hyperlink"/>
            <w:rFonts w:ascii="Calibri" w:hAnsi="Calibri" w:cs="Calibri"/>
          </w:rPr>
          <w:t>STA Title VI Plan</w:t>
        </w:r>
      </w:hyperlink>
      <w:r w:rsidRPr="00C91590">
        <w:rPr>
          <w:rFonts w:ascii="Calibri" w:hAnsi="Calibri" w:cs="Calibri"/>
        </w:rPr>
        <w:t xml:space="preserve"> is a required part of the training for all public-facing employees. Subrecipients awarded 5310 funding must submit their Title VI Program to STA to assist in compliance efforts. STA program staff will use the Title VI Checklist to ensure that Title VI Plans meet all requirements.</w:t>
      </w:r>
    </w:p>
    <w:p w14:paraId="3D46DD6B" w14:textId="506F854C" w:rsidR="00D77627" w:rsidRPr="00AE3B28" w:rsidRDefault="00D77627" w:rsidP="009F4452">
      <w:pPr>
        <w:spacing w:before="240" w:after="0" w:line="22" w:lineRule="atLeast"/>
        <w:rPr>
          <w:rFonts w:ascii="Calibri" w:hAnsi="Calibri" w:cs="Calibri"/>
          <w:color w:val="004C99"/>
          <w:sz w:val="26"/>
          <w:szCs w:val="26"/>
        </w:rPr>
      </w:pPr>
      <w:r w:rsidRPr="00AE3B28">
        <w:rPr>
          <w:rFonts w:ascii="Calibri" w:hAnsi="Calibri" w:cs="Calibri"/>
          <w:color w:val="004C99"/>
          <w:sz w:val="26"/>
          <w:szCs w:val="26"/>
        </w:rPr>
        <w:t>Title VI Complaint Procedures</w:t>
      </w:r>
    </w:p>
    <w:p w14:paraId="274C9C96" w14:textId="77777777" w:rsidR="0039745E" w:rsidRPr="00C91590" w:rsidRDefault="0039745E" w:rsidP="009F4452">
      <w:pPr>
        <w:spacing w:after="0" w:line="22" w:lineRule="atLeast"/>
        <w:rPr>
          <w:rFonts w:ascii="Calibri" w:hAnsi="Calibri" w:cs="Calibri"/>
        </w:rPr>
      </w:pPr>
      <w:r w:rsidRPr="00C91590">
        <w:rPr>
          <w:rFonts w:ascii="Calibri" w:hAnsi="Calibri" w:cs="Calibri"/>
        </w:rPr>
        <w:t xml:space="preserve">Title VI of the Civil Rights Act of 1964 states that, “No person in the United States shall, on the ground of race, color, or national origin, be excluded from participation in, be denied the benefits of, or be subjected to discrimination under any program receiving Federal financial assistance.” </w:t>
      </w:r>
    </w:p>
    <w:p w14:paraId="411FFCCF" w14:textId="77777777" w:rsidR="0039745E" w:rsidRPr="00C91590" w:rsidRDefault="0039745E" w:rsidP="009F4452">
      <w:pPr>
        <w:spacing w:before="240" w:after="0" w:line="22" w:lineRule="atLeast"/>
        <w:rPr>
          <w:rFonts w:ascii="Calibri" w:hAnsi="Calibri" w:cs="Calibri"/>
        </w:rPr>
      </w:pPr>
      <w:r w:rsidRPr="00C91590">
        <w:rPr>
          <w:rFonts w:ascii="Calibri" w:hAnsi="Calibri" w:cs="Calibri"/>
        </w:rPr>
        <w:t xml:space="preserve">STA does not discriminate in the provision of service based on race, color, or national origin. Any person who believes STA has discriminated against him or her based on race, color, or national origin may file a complaint using form linked. </w:t>
      </w:r>
      <w:hyperlink r:id="rId18" w:history="1">
        <w:r w:rsidRPr="00C91590">
          <w:rPr>
            <w:rStyle w:val="Hyperlink"/>
            <w:rFonts w:ascii="Calibri" w:hAnsi="Calibri" w:cs="Calibri"/>
          </w:rPr>
          <w:t>Title VI Non-Discrimination Policy and Plan - Spokane Transit Authority</w:t>
        </w:r>
      </w:hyperlink>
      <w:r w:rsidRPr="00C91590">
        <w:rPr>
          <w:rFonts w:ascii="Calibri" w:hAnsi="Calibri" w:cs="Calibri"/>
        </w:rPr>
        <w:t xml:space="preserve">. STA does not investigate complaints received more than 180 days after the alleged incident and will only process complaints that are complete. </w:t>
      </w:r>
      <w:r w:rsidRPr="00C91590">
        <w:rPr>
          <w:rFonts w:ascii="Calibri" w:hAnsi="Calibri" w:cs="Calibri"/>
        </w:rPr>
        <w:tab/>
      </w:r>
    </w:p>
    <w:p w14:paraId="033274A2" w14:textId="77777777" w:rsidR="0039745E" w:rsidRPr="00C91590" w:rsidRDefault="0039745E" w:rsidP="009F4452">
      <w:pPr>
        <w:spacing w:before="240" w:after="0" w:line="22" w:lineRule="atLeast"/>
        <w:rPr>
          <w:rFonts w:ascii="Calibri" w:hAnsi="Calibri" w:cs="Calibri"/>
          <w:color w:val="004C99"/>
          <w:sz w:val="26"/>
          <w:szCs w:val="26"/>
          <w:u w:val="single"/>
        </w:rPr>
      </w:pPr>
      <w:r w:rsidRPr="00C91590">
        <w:rPr>
          <w:rFonts w:ascii="Calibri" w:hAnsi="Calibri" w:cs="Calibri"/>
          <w:color w:val="004C99"/>
          <w:sz w:val="26"/>
          <w:szCs w:val="26"/>
          <w:u w:val="single"/>
        </w:rPr>
        <w:t>Non-Discrimination Form</w:t>
      </w:r>
    </w:p>
    <w:p w14:paraId="41B11FC0" w14:textId="77777777" w:rsidR="0039745E" w:rsidRPr="00C91590" w:rsidRDefault="0039745E" w:rsidP="009F4452">
      <w:pPr>
        <w:spacing w:after="0" w:line="22" w:lineRule="atLeast"/>
        <w:rPr>
          <w:rFonts w:ascii="Calibri" w:hAnsi="Calibri" w:cs="Calibri"/>
        </w:rPr>
      </w:pPr>
      <w:r w:rsidRPr="00C91590">
        <w:rPr>
          <w:rFonts w:ascii="Calibri" w:hAnsi="Calibri" w:cs="Calibri"/>
        </w:rPr>
        <w:t>If information is needed in another language, contact (509) 325-6094.</w:t>
      </w:r>
    </w:p>
    <w:p w14:paraId="431BEBBC" w14:textId="77777777" w:rsidR="0039745E" w:rsidRPr="00C91590" w:rsidRDefault="0039745E" w:rsidP="009F4452">
      <w:pPr>
        <w:spacing w:after="0" w:line="22" w:lineRule="atLeast"/>
        <w:rPr>
          <w:rFonts w:ascii="Calibri" w:hAnsi="Calibri" w:cs="Calibri"/>
          <w:i/>
          <w:iCs/>
        </w:rPr>
      </w:pPr>
      <w:r w:rsidRPr="00C91590">
        <w:rPr>
          <w:rFonts w:ascii="Calibri" w:hAnsi="Calibri" w:cs="Calibri"/>
          <w:i/>
          <w:iCs/>
        </w:rPr>
        <w:t xml:space="preserve">Si </w:t>
      </w:r>
      <w:proofErr w:type="spellStart"/>
      <w:r w:rsidRPr="00C91590">
        <w:rPr>
          <w:rFonts w:ascii="Calibri" w:hAnsi="Calibri" w:cs="Calibri"/>
          <w:i/>
          <w:iCs/>
        </w:rPr>
        <w:t>necesita</w:t>
      </w:r>
      <w:proofErr w:type="spellEnd"/>
      <w:r w:rsidRPr="00C91590">
        <w:rPr>
          <w:rFonts w:ascii="Calibri" w:hAnsi="Calibri" w:cs="Calibri"/>
          <w:i/>
          <w:iCs/>
        </w:rPr>
        <w:t xml:space="preserve"> </w:t>
      </w:r>
      <w:proofErr w:type="spellStart"/>
      <w:r w:rsidRPr="00C91590">
        <w:rPr>
          <w:rFonts w:ascii="Calibri" w:hAnsi="Calibri" w:cs="Calibri"/>
          <w:i/>
          <w:iCs/>
        </w:rPr>
        <w:t>información</w:t>
      </w:r>
      <w:proofErr w:type="spellEnd"/>
      <w:r w:rsidRPr="00C91590">
        <w:rPr>
          <w:rFonts w:ascii="Calibri" w:hAnsi="Calibri" w:cs="Calibri"/>
          <w:i/>
          <w:iCs/>
        </w:rPr>
        <w:t xml:space="preserve"> </w:t>
      </w:r>
      <w:proofErr w:type="spellStart"/>
      <w:r w:rsidRPr="00C91590">
        <w:rPr>
          <w:rFonts w:ascii="Calibri" w:hAnsi="Calibri" w:cs="Calibri"/>
          <w:i/>
          <w:iCs/>
        </w:rPr>
        <w:t>en</w:t>
      </w:r>
      <w:proofErr w:type="spellEnd"/>
      <w:r w:rsidRPr="00C91590">
        <w:rPr>
          <w:rFonts w:ascii="Calibri" w:hAnsi="Calibri" w:cs="Calibri"/>
          <w:i/>
          <w:iCs/>
        </w:rPr>
        <w:t xml:space="preserve"> </w:t>
      </w:r>
      <w:proofErr w:type="spellStart"/>
      <w:r w:rsidRPr="00C91590">
        <w:rPr>
          <w:rFonts w:ascii="Calibri" w:hAnsi="Calibri" w:cs="Calibri"/>
          <w:i/>
          <w:iCs/>
        </w:rPr>
        <w:t>otro</w:t>
      </w:r>
      <w:proofErr w:type="spellEnd"/>
      <w:r w:rsidRPr="00C91590">
        <w:rPr>
          <w:rFonts w:ascii="Calibri" w:hAnsi="Calibri" w:cs="Calibri"/>
          <w:i/>
          <w:iCs/>
        </w:rPr>
        <w:t xml:space="preserve"> </w:t>
      </w:r>
      <w:proofErr w:type="spellStart"/>
      <w:r w:rsidRPr="00C91590">
        <w:rPr>
          <w:rFonts w:ascii="Calibri" w:hAnsi="Calibri" w:cs="Calibri"/>
          <w:i/>
          <w:iCs/>
        </w:rPr>
        <w:t>idioma</w:t>
      </w:r>
      <w:proofErr w:type="spellEnd"/>
      <w:r w:rsidRPr="00C91590">
        <w:rPr>
          <w:rFonts w:ascii="Calibri" w:hAnsi="Calibri" w:cs="Calibri"/>
          <w:i/>
          <w:iCs/>
        </w:rPr>
        <w:t xml:space="preserve">, </w:t>
      </w:r>
      <w:proofErr w:type="spellStart"/>
      <w:r w:rsidRPr="00C91590">
        <w:rPr>
          <w:rFonts w:ascii="Calibri" w:hAnsi="Calibri" w:cs="Calibri"/>
          <w:i/>
          <w:iCs/>
        </w:rPr>
        <w:t>comuníquese</w:t>
      </w:r>
      <w:proofErr w:type="spellEnd"/>
      <w:r w:rsidRPr="00C91590">
        <w:rPr>
          <w:rFonts w:ascii="Calibri" w:hAnsi="Calibri" w:cs="Calibri"/>
          <w:i/>
          <w:iCs/>
        </w:rPr>
        <w:t xml:space="preserve"> al (509) 325-6094.</w:t>
      </w:r>
    </w:p>
    <w:p w14:paraId="212F53C1" w14:textId="77777777" w:rsidR="0039745E" w:rsidRPr="00C91590" w:rsidRDefault="0039745E" w:rsidP="009F4452">
      <w:pPr>
        <w:spacing w:after="0" w:line="22" w:lineRule="atLeast"/>
        <w:rPr>
          <w:rFonts w:ascii="Calibri" w:hAnsi="Calibri" w:cs="Calibri"/>
          <w:i/>
          <w:iCs/>
        </w:rPr>
      </w:pPr>
      <w:proofErr w:type="spellStart"/>
      <w:r w:rsidRPr="00C91590">
        <w:rPr>
          <w:rFonts w:ascii="Calibri" w:hAnsi="Calibri" w:cs="Calibri"/>
          <w:i/>
          <w:iCs/>
        </w:rPr>
        <w:t>Для</w:t>
      </w:r>
      <w:proofErr w:type="spellEnd"/>
      <w:r w:rsidRPr="00C91590">
        <w:rPr>
          <w:rFonts w:ascii="Calibri" w:hAnsi="Calibri" w:cs="Calibri"/>
          <w:i/>
          <w:iCs/>
        </w:rPr>
        <w:t xml:space="preserve"> </w:t>
      </w:r>
      <w:proofErr w:type="spellStart"/>
      <w:r w:rsidRPr="00C91590">
        <w:rPr>
          <w:rFonts w:ascii="Calibri" w:hAnsi="Calibri" w:cs="Calibri"/>
          <w:i/>
          <w:iCs/>
        </w:rPr>
        <w:t>получения</w:t>
      </w:r>
      <w:proofErr w:type="spellEnd"/>
      <w:r w:rsidRPr="00C91590">
        <w:rPr>
          <w:rFonts w:ascii="Calibri" w:hAnsi="Calibri" w:cs="Calibri"/>
          <w:i/>
          <w:iCs/>
        </w:rPr>
        <w:t xml:space="preserve"> </w:t>
      </w:r>
      <w:proofErr w:type="spellStart"/>
      <w:r w:rsidRPr="00C91590">
        <w:rPr>
          <w:rFonts w:ascii="Calibri" w:hAnsi="Calibri" w:cs="Calibri"/>
          <w:i/>
          <w:iCs/>
        </w:rPr>
        <w:t>информации</w:t>
      </w:r>
      <w:proofErr w:type="spellEnd"/>
      <w:r w:rsidRPr="00C91590">
        <w:rPr>
          <w:rFonts w:ascii="Calibri" w:hAnsi="Calibri" w:cs="Calibri"/>
          <w:i/>
          <w:iCs/>
        </w:rPr>
        <w:t xml:space="preserve"> </w:t>
      </w:r>
      <w:proofErr w:type="spellStart"/>
      <w:r w:rsidRPr="00C91590">
        <w:rPr>
          <w:rFonts w:ascii="Calibri" w:hAnsi="Calibri" w:cs="Calibri"/>
          <w:i/>
          <w:iCs/>
        </w:rPr>
        <w:t>на</w:t>
      </w:r>
      <w:proofErr w:type="spellEnd"/>
      <w:r w:rsidRPr="00C91590">
        <w:rPr>
          <w:rFonts w:ascii="Calibri" w:hAnsi="Calibri" w:cs="Calibri"/>
          <w:i/>
          <w:iCs/>
        </w:rPr>
        <w:t xml:space="preserve"> </w:t>
      </w:r>
      <w:proofErr w:type="spellStart"/>
      <w:r w:rsidRPr="00C91590">
        <w:rPr>
          <w:rFonts w:ascii="Calibri" w:hAnsi="Calibri" w:cs="Calibri"/>
          <w:i/>
          <w:iCs/>
        </w:rPr>
        <w:t>другом</w:t>
      </w:r>
      <w:proofErr w:type="spellEnd"/>
      <w:r w:rsidRPr="00C91590">
        <w:rPr>
          <w:rFonts w:ascii="Calibri" w:hAnsi="Calibri" w:cs="Calibri"/>
          <w:i/>
          <w:iCs/>
        </w:rPr>
        <w:t xml:space="preserve"> </w:t>
      </w:r>
      <w:proofErr w:type="spellStart"/>
      <w:r w:rsidRPr="00C91590">
        <w:rPr>
          <w:rFonts w:ascii="Calibri" w:hAnsi="Calibri" w:cs="Calibri"/>
          <w:i/>
          <w:iCs/>
        </w:rPr>
        <w:t>языке</w:t>
      </w:r>
      <w:proofErr w:type="spellEnd"/>
      <w:r w:rsidRPr="00C91590">
        <w:rPr>
          <w:rFonts w:ascii="Calibri" w:hAnsi="Calibri" w:cs="Calibri"/>
          <w:i/>
          <w:iCs/>
        </w:rPr>
        <w:t xml:space="preserve"> </w:t>
      </w:r>
      <w:proofErr w:type="spellStart"/>
      <w:r w:rsidRPr="00C91590">
        <w:rPr>
          <w:rFonts w:ascii="Calibri" w:hAnsi="Calibri" w:cs="Calibri"/>
          <w:i/>
          <w:iCs/>
        </w:rPr>
        <w:t>звоните</w:t>
      </w:r>
      <w:proofErr w:type="spellEnd"/>
      <w:r w:rsidRPr="00C91590">
        <w:rPr>
          <w:rFonts w:ascii="Calibri" w:hAnsi="Calibri" w:cs="Calibri"/>
          <w:i/>
          <w:iCs/>
        </w:rPr>
        <w:t xml:space="preserve"> </w:t>
      </w:r>
      <w:proofErr w:type="spellStart"/>
      <w:r w:rsidRPr="00C91590">
        <w:rPr>
          <w:rFonts w:ascii="Calibri" w:hAnsi="Calibri" w:cs="Calibri"/>
          <w:i/>
          <w:iCs/>
        </w:rPr>
        <w:t>по</w:t>
      </w:r>
      <w:proofErr w:type="spellEnd"/>
      <w:r w:rsidRPr="00C91590">
        <w:rPr>
          <w:rFonts w:ascii="Calibri" w:hAnsi="Calibri" w:cs="Calibri"/>
          <w:i/>
          <w:iCs/>
        </w:rPr>
        <w:t xml:space="preserve"> </w:t>
      </w:r>
      <w:proofErr w:type="spellStart"/>
      <w:r w:rsidRPr="00C91590">
        <w:rPr>
          <w:rFonts w:ascii="Calibri" w:hAnsi="Calibri" w:cs="Calibri"/>
          <w:i/>
          <w:iCs/>
        </w:rPr>
        <w:t>тел</w:t>
      </w:r>
      <w:proofErr w:type="spellEnd"/>
      <w:r w:rsidRPr="00C91590">
        <w:rPr>
          <w:rFonts w:ascii="Calibri" w:hAnsi="Calibri" w:cs="Calibri"/>
          <w:i/>
          <w:iCs/>
        </w:rPr>
        <w:t>. (509) 325-6094.</w:t>
      </w:r>
    </w:p>
    <w:p w14:paraId="1602D5B9" w14:textId="38F78B78" w:rsidR="0039745E" w:rsidRPr="00C91590" w:rsidRDefault="0039745E" w:rsidP="0B308E99">
      <w:pPr>
        <w:spacing w:after="0" w:line="22" w:lineRule="atLeast"/>
        <w:rPr>
          <w:rFonts w:ascii="Calibri" w:hAnsi="Calibri" w:cs="Calibri"/>
        </w:rPr>
      </w:pPr>
      <w:proofErr w:type="spellStart"/>
      <w:r w:rsidRPr="0B308E99">
        <w:rPr>
          <w:rFonts w:ascii="Calibri" w:hAnsi="Calibri" w:cs="Calibri"/>
          <w:i/>
          <w:iCs/>
        </w:rPr>
        <w:t>Nếu</w:t>
      </w:r>
      <w:proofErr w:type="spellEnd"/>
      <w:r w:rsidRPr="0B308E99">
        <w:rPr>
          <w:rFonts w:ascii="Calibri" w:hAnsi="Calibri" w:cs="Calibri"/>
          <w:i/>
          <w:iCs/>
        </w:rPr>
        <w:t xml:space="preserve"> </w:t>
      </w:r>
      <w:proofErr w:type="spellStart"/>
      <w:r w:rsidRPr="0B308E99">
        <w:rPr>
          <w:rFonts w:ascii="Calibri" w:hAnsi="Calibri" w:cs="Calibri"/>
          <w:i/>
          <w:iCs/>
        </w:rPr>
        <w:t>quý</w:t>
      </w:r>
      <w:proofErr w:type="spellEnd"/>
      <w:r w:rsidRPr="0B308E99">
        <w:rPr>
          <w:rFonts w:ascii="Calibri" w:hAnsi="Calibri" w:cs="Calibri"/>
          <w:i/>
          <w:iCs/>
        </w:rPr>
        <w:t xml:space="preserve"> </w:t>
      </w:r>
      <w:proofErr w:type="spellStart"/>
      <w:r w:rsidRPr="0B308E99">
        <w:rPr>
          <w:rFonts w:ascii="Calibri" w:hAnsi="Calibri" w:cs="Calibri"/>
          <w:i/>
          <w:iCs/>
        </w:rPr>
        <w:t>vị</w:t>
      </w:r>
      <w:proofErr w:type="spellEnd"/>
      <w:r w:rsidRPr="0B308E99">
        <w:rPr>
          <w:rFonts w:ascii="Calibri" w:hAnsi="Calibri" w:cs="Calibri"/>
          <w:i/>
          <w:iCs/>
        </w:rPr>
        <w:t xml:space="preserve"> </w:t>
      </w:r>
      <w:proofErr w:type="spellStart"/>
      <w:r w:rsidRPr="0B308E99">
        <w:rPr>
          <w:rFonts w:ascii="Calibri" w:hAnsi="Calibri" w:cs="Calibri"/>
          <w:i/>
          <w:iCs/>
        </w:rPr>
        <w:t>cần</w:t>
      </w:r>
      <w:proofErr w:type="spellEnd"/>
      <w:r w:rsidRPr="0B308E99">
        <w:rPr>
          <w:rFonts w:ascii="Calibri" w:hAnsi="Calibri" w:cs="Calibri"/>
          <w:i/>
          <w:iCs/>
        </w:rPr>
        <w:t xml:space="preserve"> </w:t>
      </w:r>
      <w:proofErr w:type="spellStart"/>
      <w:r w:rsidRPr="0B308E99">
        <w:rPr>
          <w:rFonts w:ascii="Calibri" w:hAnsi="Calibri" w:cs="Calibri"/>
          <w:i/>
          <w:iCs/>
        </w:rPr>
        <w:t>thông</w:t>
      </w:r>
      <w:proofErr w:type="spellEnd"/>
      <w:r w:rsidRPr="0B308E99">
        <w:rPr>
          <w:rFonts w:ascii="Calibri" w:hAnsi="Calibri" w:cs="Calibri"/>
          <w:i/>
          <w:iCs/>
        </w:rPr>
        <w:t xml:space="preserve"> tin </w:t>
      </w:r>
      <w:proofErr w:type="spellStart"/>
      <w:r w:rsidRPr="0B308E99">
        <w:rPr>
          <w:rFonts w:ascii="Calibri" w:hAnsi="Calibri" w:cs="Calibri"/>
          <w:i/>
          <w:iCs/>
        </w:rPr>
        <w:t>bằng</w:t>
      </w:r>
      <w:proofErr w:type="spellEnd"/>
      <w:r w:rsidRPr="0B308E99">
        <w:rPr>
          <w:rFonts w:ascii="Calibri" w:hAnsi="Calibri" w:cs="Calibri"/>
          <w:i/>
          <w:iCs/>
        </w:rPr>
        <w:t xml:space="preserve"> </w:t>
      </w:r>
      <w:proofErr w:type="spellStart"/>
      <w:r w:rsidRPr="0B308E99">
        <w:rPr>
          <w:rFonts w:ascii="Calibri" w:hAnsi="Calibri" w:cs="Calibri"/>
          <w:i/>
          <w:iCs/>
        </w:rPr>
        <w:t>một</w:t>
      </w:r>
      <w:proofErr w:type="spellEnd"/>
      <w:r w:rsidRPr="0B308E99">
        <w:rPr>
          <w:rFonts w:ascii="Calibri" w:hAnsi="Calibri" w:cs="Calibri"/>
          <w:i/>
          <w:iCs/>
        </w:rPr>
        <w:t xml:space="preserve"> </w:t>
      </w:r>
      <w:proofErr w:type="spellStart"/>
      <w:r w:rsidRPr="0B308E99">
        <w:rPr>
          <w:rFonts w:ascii="Calibri" w:hAnsi="Calibri" w:cs="Calibri"/>
          <w:i/>
          <w:iCs/>
        </w:rPr>
        <w:t>ngôn</w:t>
      </w:r>
      <w:proofErr w:type="spellEnd"/>
      <w:r w:rsidRPr="0B308E99">
        <w:rPr>
          <w:rFonts w:ascii="Calibri" w:hAnsi="Calibri" w:cs="Calibri"/>
          <w:i/>
          <w:iCs/>
        </w:rPr>
        <w:t xml:space="preserve"> </w:t>
      </w:r>
      <w:proofErr w:type="spellStart"/>
      <w:r w:rsidRPr="0B308E99">
        <w:rPr>
          <w:rFonts w:ascii="Calibri" w:hAnsi="Calibri" w:cs="Calibri"/>
          <w:i/>
          <w:iCs/>
        </w:rPr>
        <w:t>ngữ</w:t>
      </w:r>
      <w:proofErr w:type="spellEnd"/>
      <w:r w:rsidRPr="0B308E99">
        <w:rPr>
          <w:rFonts w:ascii="Calibri" w:hAnsi="Calibri" w:cs="Calibri"/>
          <w:i/>
          <w:iCs/>
        </w:rPr>
        <w:t xml:space="preserve"> </w:t>
      </w:r>
      <w:proofErr w:type="spellStart"/>
      <w:r w:rsidRPr="0B308E99">
        <w:rPr>
          <w:rFonts w:ascii="Calibri" w:hAnsi="Calibri" w:cs="Calibri"/>
          <w:i/>
          <w:iCs/>
        </w:rPr>
        <w:t>khác</w:t>
      </w:r>
      <w:proofErr w:type="spellEnd"/>
      <w:r w:rsidRPr="0B308E99">
        <w:rPr>
          <w:rFonts w:ascii="Calibri" w:hAnsi="Calibri" w:cs="Calibri"/>
          <w:i/>
          <w:iCs/>
        </w:rPr>
        <w:t xml:space="preserve">, </w:t>
      </w:r>
      <w:proofErr w:type="spellStart"/>
      <w:r w:rsidRPr="0B308E99">
        <w:rPr>
          <w:rFonts w:ascii="Calibri" w:hAnsi="Calibri" w:cs="Calibri"/>
          <w:i/>
          <w:iCs/>
        </w:rPr>
        <w:t>xin</w:t>
      </w:r>
      <w:proofErr w:type="spellEnd"/>
      <w:r w:rsidRPr="0B308E99">
        <w:rPr>
          <w:rFonts w:ascii="Calibri" w:hAnsi="Calibri" w:cs="Calibri"/>
          <w:i/>
          <w:iCs/>
        </w:rPr>
        <w:t xml:space="preserve"> </w:t>
      </w:r>
      <w:proofErr w:type="spellStart"/>
      <w:r w:rsidRPr="0B308E99">
        <w:rPr>
          <w:rFonts w:ascii="Calibri" w:hAnsi="Calibri" w:cs="Calibri"/>
          <w:i/>
          <w:iCs/>
        </w:rPr>
        <w:t>vui</w:t>
      </w:r>
      <w:proofErr w:type="spellEnd"/>
      <w:r w:rsidRPr="0B308E99">
        <w:rPr>
          <w:rFonts w:ascii="Calibri" w:hAnsi="Calibri" w:cs="Calibri"/>
          <w:i/>
          <w:iCs/>
        </w:rPr>
        <w:t xml:space="preserve"> </w:t>
      </w:r>
      <w:proofErr w:type="spellStart"/>
      <w:r w:rsidRPr="0B308E99">
        <w:rPr>
          <w:rFonts w:ascii="Calibri" w:hAnsi="Calibri" w:cs="Calibri"/>
          <w:i/>
          <w:iCs/>
        </w:rPr>
        <w:t>lòng</w:t>
      </w:r>
      <w:proofErr w:type="spellEnd"/>
      <w:r w:rsidRPr="0B308E99">
        <w:rPr>
          <w:rFonts w:ascii="Calibri" w:hAnsi="Calibri" w:cs="Calibri"/>
          <w:i/>
          <w:iCs/>
        </w:rPr>
        <w:t xml:space="preserve"> </w:t>
      </w:r>
      <w:proofErr w:type="spellStart"/>
      <w:r w:rsidRPr="0B308E99">
        <w:rPr>
          <w:rFonts w:ascii="Calibri" w:hAnsi="Calibri" w:cs="Calibri"/>
          <w:i/>
          <w:iCs/>
        </w:rPr>
        <w:t>gọi</w:t>
      </w:r>
      <w:proofErr w:type="spellEnd"/>
      <w:r w:rsidRPr="0B308E99">
        <w:rPr>
          <w:rFonts w:ascii="Calibri" w:hAnsi="Calibri" w:cs="Calibri"/>
          <w:i/>
          <w:iCs/>
        </w:rPr>
        <w:t xml:space="preserve"> </w:t>
      </w:r>
      <w:proofErr w:type="spellStart"/>
      <w:r w:rsidRPr="0B308E99">
        <w:rPr>
          <w:rFonts w:ascii="Calibri" w:hAnsi="Calibri" w:cs="Calibri"/>
          <w:i/>
          <w:iCs/>
        </w:rPr>
        <w:t>số</w:t>
      </w:r>
      <w:proofErr w:type="spellEnd"/>
      <w:r w:rsidRPr="0B308E99">
        <w:rPr>
          <w:rFonts w:ascii="Calibri" w:hAnsi="Calibri" w:cs="Calibri"/>
          <w:i/>
          <w:iCs/>
        </w:rPr>
        <w:t xml:space="preserve"> (509) 325-6094. </w:t>
      </w:r>
      <w:r>
        <w:br/>
      </w:r>
      <w:r w:rsidRPr="0B308E99">
        <w:rPr>
          <w:rFonts w:ascii="Calibri" w:hAnsi="Calibri" w:cs="Calibri"/>
          <w:i/>
          <w:iCs/>
        </w:rPr>
        <w:t>(509) 325-6094</w:t>
      </w:r>
      <w:r w:rsidRPr="0B308E99">
        <w:rPr>
          <w:rFonts w:ascii="Calibri" w:hAnsi="Calibri" w:cs="Calibri"/>
        </w:rPr>
        <w:t xml:space="preserve"> </w:t>
      </w:r>
      <w:r w:rsidRPr="0B308E99">
        <w:rPr>
          <w:rFonts w:ascii="Calibri" w:hAnsi="Calibri" w:cs="Calibri"/>
          <w:rtl/>
        </w:rPr>
        <w:t>إذا كنت بحاجة إلى معلومات بلغة أخرى، يُرجى الاتصال</w:t>
      </w:r>
      <w:r w:rsidRPr="0B308E99">
        <w:rPr>
          <w:rFonts w:ascii="Calibri" w:hAnsi="Calibri" w:cs="Calibri"/>
        </w:rPr>
        <w:t>.</w:t>
      </w:r>
    </w:p>
    <w:p w14:paraId="05CDDE3F" w14:textId="77777777" w:rsidR="0039745E" w:rsidRPr="00C91590" w:rsidRDefault="0039745E" w:rsidP="009F4452">
      <w:pPr>
        <w:spacing w:after="0" w:line="22" w:lineRule="atLeast"/>
        <w:rPr>
          <w:rFonts w:ascii="Calibri" w:hAnsi="Calibri" w:cs="Calibri"/>
          <w:i/>
          <w:iCs/>
        </w:rPr>
      </w:pPr>
      <w:proofErr w:type="spellStart"/>
      <w:r w:rsidRPr="00C91590">
        <w:rPr>
          <w:rFonts w:ascii="Calibri" w:eastAsia="MS Gothic" w:hAnsi="Calibri" w:cs="Calibri"/>
          <w:i/>
          <w:iCs/>
        </w:rPr>
        <w:t>如果需要其他語言的資料，請聯絡</w:t>
      </w:r>
      <w:proofErr w:type="spellEnd"/>
      <w:r w:rsidRPr="00C91590">
        <w:rPr>
          <w:rFonts w:ascii="Calibri" w:eastAsia="MS Gothic" w:hAnsi="Calibri" w:cs="Calibri"/>
          <w:b/>
          <w:bCs/>
          <w:i/>
          <w:iCs/>
        </w:rPr>
        <w:t xml:space="preserve"> </w:t>
      </w:r>
      <w:r w:rsidRPr="00C91590">
        <w:rPr>
          <w:rFonts w:ascii="Calibri" w:hAnsi="Calibri" w:cs="Calibri"/>
          <w:i/>
          <w:iCs/>
        </w:rPr>
        <w:t>(509) 325-6094</w:t>
      </w:r>
    </w:p>
    <w:p w14:paraId="45D3C7AA" w14:textId="77777777" w:rsidR="0039745E" w:rsidRDefault="0039745E" w:rsidP="009F4452">
      <w:pPr>
        <w:spacing w:after="0" w:line="22" w:lineRule="atLeast"/>
        <w:rPr>
          <w:rFonts w:ascii="Calibri" w:hAnsi="Calibri" w:cs="Calibri"/>
          <w:i/>
          <w:iCs/>
        </w:rPr>
      </w:pPr>
      <w:r w:rsidRPr="00C91590">
        <w:rPr>
          <w:rFonts w:ascii="Calibri" w:hAnsi="Calibri" w:cs="Calibri"/>
          <w:i/>
          <w:iCs/>
        </w:rPr>
        <w:t xml:space="preserve">Kung </w:t>
      </w:r>
      <w:proofErr w:type="spellStart"/>
      <w:r w:rsidRPr="00C91590">
        <w:rPr>
          <w:rFonts w:ascii="Calibri" w:hAnsi="Calibri" w:cs="Calibri"/>
          <w:i/>
          <w:iCs/>
        </w:rPr>
        <w:t>kailangan</w:t>
      </w:r>
      <w:proofErr w:type="spellEnd"/>
      <w:r w:rsidRPr="00C91590">
        <w:rPr>
          <w:rFonts w:ascii="Calibri" w:hAnsi="Calibri" w:cs="Calibri"/>
          <w:i/>
          <w:iCs/>
        </w:rPr>
        <w:t xml:space="preserve"> ang </w:t>
      </w:r>
      <w:proofErr w:type="spellStart"/>
      <w:r w:rsidRPr="00C91590">
        <w:rPr>
          <w:rFonts w:ascii="Calibri" w:hAnsi="Calibri" w:cs="Calibri"/>
          <w:i/>
          <w:iCs/>
        </w:rPr>
        <w:t>impormasyon</w:t>
      </w:r>
      <w:proofErr w:type="spellEnd"/>
      <w:r w:rsidRPr="00C91590">
        <w:rPr>
          <w:rFonts w:ascii="Calibri" w:hAnsi="Calibri" w:cs="Calibri"/>
          <w:i/>
          <w:iCs/>
        </w:rPr>
        <w:t xml:space="preserve"> </w:t>
      </w:r>
      <w:proofErr w:type="spellStart"/>
      <w:r w:rsidRPr="00C91590">
        <w:rPr>
          <w:rFonts w:ascii="Calibri" w:hAnsi="Calibri" w:cs="Calibri"/>
          <w:i/>
          <w:iCs/>
        </w:rPr>
        <w:t>sa</w:t>
      </w:r>
      <w:proofErr w:type="spellEnd"/>
      <w:r w:rsidRPr="00C91590">
        <w:rPr>
          <w:rFonts w:ascii="Calibri" w:hAnsi="Calibri" w:cs="Calibri"/>
          <w:i/>
          <w:iCs/>
        </w:rPr>
        <w:t xml:space="preserve"> </w:t>
      </w:r>
      <w:proofErr w:type="spellStart"/>
      <w:r w:rsidRPr="00C91590">
        <w:rPr>
          <w:rFonts w:ascii="Calibri" w:hAnsi="Calibri" w:cs="Calibri"/>
          <w:i/>
          <w:iCs/>
        </w:rPr>
        <w:t>ibang</w:t>
      </w:r>
      <w:proofErr w:type="spellEnd"/>
      <w:r w:rsidRPr="00C91590">
        <w:rPr>
          <w:rFonts w:ascii="Calibri" w:hAnsi="Calibri" w:cs="Calibri"/>
          <w:i/>
          <w:iCs/>
        </w:rPr>
        <w:t xml:space="preserve"> </w:t>
      </w:r>
      <w:proofErr w:type="spellStart"/>
      <w:r w:rsidRPr="00C91590">
        <w:rPr>
          <w:rFonts w:ascii="Calibri" w:hAnsi="Calibri" w:cs="Calibri"/>
          <w:i/>
          <w:iCs/>
        </w:rPr>
        <w:t>wika</w:t>
      </w:r>
      <w:proofErr w:type="spellEnd"/>
      <w:r w:rsidRPr="00C91590">
        <w:rPr>
          <w:rFonts w:ascii="Calibri" w:hAnsi="Calibri" w:cs="Calibri"/>
          <w:i/>
          <w:iCs/>
        </w:rPr>
        <w:t xml:space="preserve">, </w:t>
      </w:r>
      <w:proofErr w:type="spellStart"/>
      <w:r w:rsidRPr="00C91590">
        <w:rPr>
          <w:rFonts w:ascii="Calibri" w:hAnsi="Calibri" w:cs="Calibri"/>
          <w:i/>
          <w:iCs/>
        </w:rPr>
        <w:t>makipag-ugnayan</w:t>
      </w:r>
      <w:proofErr w:type="spellEnd"/>
      <w:r w:rsidRPr="00C91590">
        <w:rPr>
          <w:rFonts w:ascii="Calibri" w:hAnsi="Calibri" w:cs="Calibri"/>
          <w:i/>
          <w:iCs/>
        </w:rPr>
        <w:t xml:space="preserve"> </w:t>
      </w:r>
      <w:proofErr w:type="spellStart"/>
      <w:r w:rsidRPr="00C91590">
        <w:rPr>
          <w:rFonts w:ascii="Calibri" w:hAnsi="Calibri" w:cs="Calibri"/>
          <w:i/>
          <w:iCs/>
        </w:rPr>
        <w:t>sa</w:t>
      </w:r>
      <w:proofErr w:type="spellEnd"/>
      <w:r w:rsidRPr="00C91590">
        <w:rPr>
          <w:rFonts w:ascii="Calibri" w:hAnsi="Calibri" w:cs="Calibri"/>
          <w:i/>
          <w:iCs/>
        </w:rPr>
        <w:t xml:space="preserve"> (509) 325-6094.</w:t>
      </w:r>
    </w:p>
    <w:p w14:paraId="13E24084" w14:textId="77777777" w:rsidR="00FF0169" w:rsidRDefault="00FF0169" w:rsidP="009F4452">
      <w:pPr>
        <w:spacing w:after="0" w:line="22" w:lineRule="atLeast"/>
        <w:rPr>
          <w:rFonts w:ascii="Calibri" w:hAnsi="Calibri" w:cs="Calibri"/>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39745E" w:rsidRPr="00C91590" w14:paraId="5954901E" w14:textId="77777777" w:rsidTr="0063696B">
        <w:tc>
          <w:tcPr>
            <w:tcW w:w="8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0134D4" w14:textId="77777777" w:rsidR="0039745E" w:rsidRPr="00C91590" w:rsidRDefault="0039745E" w:rsidP="009F4452">
            <w:pPr>
              <w:spacing w:line="22" w:lineRule="atLeast"/>
              <w:rPr>
                <w:rFonts w:ascii="Calibri" w:hAnsi="Calibri" w:cs="Calibri"/>
                <w:b/>
                <w:bCs/>
              </w:rPr>
            </w:pPr>
            <w:r w:rsidRPr="00C91590">
              <w:rPr>
                <w:rFonts w:ascii="Calibri" w:hAnsi="Calibri" w:cs="Calibri"/>
                <w:b/>
                <w:bCs/>
              </w:rPr>
              <w:t xml:space="preserve">To request more information, or a copy of the Title VI Complaint Form, contact:  </w:t>
            </w:r>
          </w:p>
        </w:tc>
      </w:tr>
      <w:tr w:rsidR="0039745E" w:rsidRPr="00C91590" w14:paraId="750E28CD" w14:textId="77777777" w:rsidTr="0063696B">
        <w:tc>
          <w:tcPr>
            <w:tcW w:w="8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29A658" w14:textId="77777777" w:rsidR="0039745E" w:rsidRPr="00C91590" w:rsidRDefault="0039745E" w:rsidP="009F4452">
            <w:pPr>
              <w:spacing w:line="22" w:lineRule="atLeast"/>
              <w:rPr>
                <w:rFonts w:ascii="Calibri" w:hAnsi="Calibri" w:cs="Calibri"/>
              </w:rPr>
            </w:pPr>
            <w:r w:rsidRPr="00C91590">
              <w:rPr>
                <w:rFonts w:ascii="Calibri" w:hAnsi="Calibri" w:cs="Calibri"/>
              </w:rPr>
              <w:t>Delana Combs, Ombudsman</w:t>
            </w:r>
          </w:p>
          <w:p w14:paraId="04DF3079" w14:textId="77777777" w:rsidR="0039745E" w:rsidRPr="00C91590" w:rsidRDefault="0039745E" w:rsidP="009F4452">
            <w:pPr>
              <w:spacing w:line="22" w:lineRule="atLeast"/>
              <w:rPr>
                <w:rFonts w:ascii="Calibri" w:hAnsi="Calibri" w:cs="Calibri"/>
              </w:rPr>
            </w:pPr>
            <w:r w:rsidRPr="00C91590">
              <w:rPr>
                <w:rFonts w:ascii="Calibri" w:hAnsi="Calibri" w:cs="Calibri"/>
              </w:rPr>
              <w:t>(509) 325-6094</w:t>
            </w:r>
          </w:p>
          <w:p w14:paraId="015355C5" w14:textId="77777777" w:rsidR="0039745E" w:rsidRPr="00C91590" w:rsidRDefault="0039745E" w:rsidP="009F4452">
            <w:pPr>
              <w:spacing w:line="22" w:lineRule="atLeast"/>
              <w:rPr>
                <w:rFonts w:ascii="Calibri" w:hAnsi="Calibri" w:cs="Calibri"/>
                <w:b/>
                <w:bCs/>
                <w:i/>
                <w:iCs/>
              </w:rPr>
            </w:pPr>
            <w:r w:rsidRPr="00C91590">
              <w:rPr>
                <w:rFonts w:ascii="Calibri" w:hAnsi="Calibri" w:cs="Calibri"/>
                <w:b/>
                <w:bCs/>
                <w:i/>
                <w:iCs/>
              </w:rPr>
              <w:t xml:space="preserve">Please submit requests at least 48 hours in advance </w:t>
            </w:r>
          </w:p>
        </w:tc>
      </w:tr>
    </w:tbl>
    <w:p w14:paraId="50AF12E7" w14:textId="77777777" w:rsidR="007F31F8" w:rsidRDefault="007F31F8" w:rsidP="009F4452">
      <w:pPr>
        <w:spacing w:after="0" w:line="22" w:lineRule="atLeast"/>
        <w:rPr>
          <w:rFonts w:ascii="Calibri" w:hAnsi="Calibri" w:cs="Calibri"/>
          <w:sz w:val="16"/>
          <w:szCs w:val="16"/>
        </w:rPr>
      </w:pPr>
    </w:p>
    <w:p w14:paraId="790FA33E" w14:textId="641538AF" w:rsidR="00CF7BC6" w:rsidRPr="00C91590" w:rsidRDefault="00CF7BC6" w:rsidP="00CF7BC6">
      <w:pPr>
        <w:spacing w:after="0" w:line="22" w:lineRule="atLeast"/>
        <w:rPr>
          <w:rFonts w:ascii="Calibri" w:hAnsi="Calibri" w:cs="Calibri"/>
          <w:color w:val="004C99"/>
          <w:sz w:val="26"/>
          <w:szCs w:val="26"/>
        </w:rPr>
      </w:pPr>
      <w:r w:rsidRPr="00C91590">
        <w:rPr>
          <w:rFonts w:ascii="Calibri" w:hAnsi="Calibri" w:cs="Calibri"/>
          <w:color w:val="004C99"/>
          <w:sz w:val="26"/>
          <w:szCs w:val="26"/>
        </w:rPr>
        <w:t>Traditional 5310 Projects</w:t>
      </w:r>
    </w:p>
    <w:p w14:paraId="67F66AF2" w14:textId="6DFE324F" w:rsidR="00CF7BC6" w:rsidRPr="00C91590" w:rsidRDefault="00CF7BC6" w:rsidP="00CF7BC6">
      <w:pPr>
        <w:spacing w:after="0" w:line="22" w:lineRule="atLeast"/>
        <w:rPr>
          <w:rFonts w:ascii="Calibri" w:hAnsi="Calibri" w:cs="Calibri"/>
        </w:rPr>
      </w:pPr>
      <w:r w:rsidRPr="00C91590">
        <w:rPr>
          <w:rFonts w:ascii="Calibri" w:hAnsi="Calibri" w:cs="Calibri"/>
        </w:rPr>
        <w:t xml:space="preserve">Traditional 5310 projects refer to capital expenses that specifically serve the needs of seniors and individuals with disabilities, as defined in 49 USC 5302 and 5310(b)(1)(A). </w:t>
      </w:r>
      <w:r>
        <w:rPr>
          <w:rFonts w:ascii="Calibri" w:hAnsi="Calibri" w:cs="Calibri"/>
        </w:rPr>
        <w:t>Capital</w:t>
      </w:r>
      <w:r w:rsidRPr="00C91590">
        <w:rPr>
          <w:rFonts w:ascii="Calibri" w:hAnsi="Calibri" w:cs="Calibri"/>
        </w:rPr>
        <w:t xml:space="preserve"> projects </w:t>
      </w:r>
      <w:r>
        <w:rPr>
          <w:rFonts w:ascii="Calibri" w:hAnsi="Calibri" w:cs="Calibri"/>
        </w:rPr>
        <w:t xml:space="preserve">typically require a </w:t>
      </w:r>
      <w:r w:rsidRPr="00C91590">
        <w:rPr>
          <w:rFonts w:ascii="Calibri" w:hAnsi="Calibri" w:cs="Calibri"/>
        </w:rPr>
        <w:t>20% local match</w:t>
      </w:r>
      <w:r>
        <w:rPr>
          <w:rFonts w:ascii="Calibri" w:hAnsi="Calibri" w:cs="Calibri"/>
        </w:rPr>
        <w:t xml:space="preserve"> however, per STA Board approval for the 2025 Call for Projects, capital</w:t>
      </w:r>
      <w:r w:rsidR="00045D3F">
        <w:rPr>
          <w:rFonts w:ascii="Calibri" w:hAnsi="Calibri" w:cs="Calibri"/>
        </w:rPr>
        <w:t xml:space="preserve"> </w:t>
      </w:r>
      <w:r>
        <w:rPr>
          <w:rFonts w:ascii="Calibri" w:hAnsi="Calibri" w:cs="Calibri"/>
        </w:rPr>
        <w:t>projects will be subject to a reduced local match requirement of 15% subrecipient local match</w:t>
      </w:r>
      <w:r w:rsidRPr="00C91590">
        <w:rPr>
          <w:rFonts w:ascii="Calibri" w:hAnsi="Calibri" w:cs="Calibri"/>
        </w:rPr>
        <w:t xml:space="preserve">. Eligible projects must meet the definition of a </w:t>
      </w:r>
      <w:r w:rsidRPr="00FA7518">
        <w:rPr>
          <w:rFonts w:ascii="Calibri" w:hAnsi="Calibri" w:cs="Calibri"/>
        </w:rPr>
        <w:t>Capital project</w:t>
      </w:r>
      <w:r w:rsidRPr="00C91590">
        <w:rPr>
          <w:rFonts w:ascii="Calibri" w:hAnsi="Calibri" w:cs="Calibri"/>
        </w:rPr>
        <w:t xml:space="preserve">, as defined in </w:t>
      </w:r>
      <w:hyperlink r:id="rId19" w:anchor="sourcecredit" w:history="1">
        <w:r w:rsidRPr="00C91590">
          <w:rPr>
            <w:rStyle w:val="Hyperlink"/>
            <w:rFonts w:ascii="Calibri" w:hAnsi="Calibri" w:cs="Calibri"/>
          </w:rPr>
          <w:t>49 USC 5302</w:t>
        </w:r>
      </w:hyperlink>
      <w:r w:rsidRPr="00C91590">
        <w:rPr>
          <w:rFonts w:ascii="Calibri" w:hAnsi="Calibri" w:cs="Calibri"/>
        </w:rPr>
        <w:t xml:space="preserve"> and be carried out by eligible subrecipients. In addition, subrecipients must be able to prove that the project will primarily benefit seniors and people with disabilities.</w:t>
      </w:r>
    </w:p>
    <w:p w14:paraId="0B6140FB" w14:textId="1B63DE22" w:rsidR="0039745E" w:rsidRPr="00C91590" w:rsidRDefault="0039745E" w:rsidP="009F4452">
      <w:pPr>
        <w:spacing w:before="240" w:after="0" w:line="22" w:lineRule="atLeast"/>
        <w:rPr>
          <w:rFonts w:ascii="Calibri" w:hAnsi="Calibri" w:cs="Calibri"/>
          <w:color w:val="004C99"/>
          <w:sz w:val="26"/>
          <w:szCs w:val="26"/>
        </w:rPr>
      </w:pPr>
      <w:r w:rsidRPr="00C91590">
        <w:rPr>
          <w:rFonts w:ascii="Calibri" w:hAnsi="Calibri" w:cs="Calibri"/>
          <w:color w:val="004C99"/>
          <w:sz w:val="26"/>
          <w:szCs w:val="26"/>
        </w:rPr>
        <w:lastRenderedPageBreak/>
        <w:t>Other 5310 Projects</w:t>
      </w:r>
    </w:p>
    <w:p w14:paraId="2D0688A5" w14:textId="6BCAB892" w:rsidR="0039745E" w:rsidRPr="00C91590" w:rsidRDefault="0039745E" w:rsidP="009F4452">
      <w:pPr>
        <w:spacing w:line="22" w:lineRule="atLeast"/>
        <w:rPr>
          <w:rFonts w:ascii="Calibri" w:hAnsi="Calibri" w:cs="Calibri"/>
        </w:rPr>
      </w:pPr>
      <w:r w:rsidRPr="00C91590">
        <w:rPr>
          <w:rFonts w:ascii="Calibri" w:hAnsi="Calibri" w:cs="Calibri"/>
        </w:rPr>
        <w:t xml:space="preserve">Other 5310 projects are defined as capital or </w:t>
      </w:r>
      <w:r w:rsidRPr="00D65B21">
        <w:rPr>
          <w:rFonts w:ascii="Calibri" w:hAnsi="Calibri" w:cs="Calibri"/>
        </w:rPr>
        <w:t>operating projects</w:t>
      </w:r>
      <w:r w:rsidRPr="00C91590">
        <w:rPr>
          <w:rFonts w:ascii="Calibri" w:hAnsi="Calibri" w:cs="Calibri"/>
        </w:rPr>
        <w:t xml:space="preserve"> that exceed ADA requirements, decrease individuals’ dependence on complementary paratransit services, or provide alternatives to public </w:t>
      </w:r>
      <w:r w:rsidRPr="00FA2C47">
        <w:rPr>
          <w:rFonts w:ascii="Calibri" w:hAnsi="Calibri" w:cs="Calibri"/>
        </w:rPr>
        <w:t xml:space="preserve">transportation to seniors and people with disabilities. </w:t>
      </w:r>
      <w:r w:rsidR="00E60148" w:rsidRPr="00FA2C47">
        <w:rPr>
          <w:rFonts w:ascii="Calibri" w:hAnsi="Calibri" w:cs="Calibri"/>
        </w:rPr>
        <w:t>Operating</w:t>
      </w:r>
      <w:r w:rsidRPr="00FA2C47">
        <w:rPr>
          <w:rFonts w:ascii="Calibri" w:hAnsi="Calibri" w:cs="Calibri"/>
        </w:rPr>
        <w:t xml:space="preserve"> projects </w:t>
      </w:r>
      <w:r w:rsidR="00317C49" w:rsidRPr="00FA2C47">
        <w:rPr>
          <w:rFonts w:ascii="Calibri" w:hAnsi="Calibri" w:cs="Calibri"/>
        </w:rPr>
        <w:t>include a 50% local match</w:t>
      </w:r>
      <w:r w:rsidR="002C6E90" w:rsidRPr="00FA2C47">
        <w:rPr>
          <w:rFonts w:ascii="Calibri" w:hAnsi="Calibri" w:cs="Calibri"/>
        </w:rPr>
        <w:t>, h</w:t>
      </w:r>
      <w:r w:rsidR="00932FED" w:rsidRPr="00FA2C47">
        <w:rPr>
          <w:rFonts w:ascii="Calibri" w:hAnsi="Calibri" w:cs="Calibri"/>
        </w:rPr>
        <w:t>owever, per STA Board approval for the 2025 Call for Projects, operating projects will be subject to a reduced local match requirement of 15% subrecipient local match. Eligible operating projects</w:t>
      </w:r>
      <w:r w:rsidR="00317C49" w:rsidRPr="00FA2C47">
        <w:rPr>
          <w:rFonts w:ascii="Calibri" w:hAnsi="Calibri" w:cs="Calibri"/>
        </w:rPr>
        <w:t xml:space="preserve"> </w:t>
      </w:r>
      <w:r w:rsidRPr="00FA2C47">
        <w:rPr>
          <w:rFonts w:ascii="Calibri" w:hAnsi="Calibri" w:cs="Calibri"/>
        </w:rPr>
        <w:t xml:space="preserve">must be targeted toward meeting the transportation needs of seniors and individuals </w:t>
      </w:r>
      <w:r w:rsidRPr="00C91590">
        <w:rPr>
          <w:rFonts w:ascii="Calibri" w:hAnsi="Calibri" w:cs="Calibri"/>
        </w:rPr>
        <w:t xml:space="preserve">with disabilities, although they may be used by the general public. Applicants must prove that the project will primarily benefit seniors and people with disabilities in their application(s). Refer to Attachment </w:t>
      </w:r>
      <w:r w:rsidR="00317C49" w:rsidRPr="00C91590">
        <w:rPr>
          <w:rFonts w:ascii="Calibri" w:hAnsi="Calibri" w:cs="Calibri"/>
        </w:rPr>
        <w:t xml:space="preserve">B </w:t>
      </w:r>
      <w:r w:rsidRPr="00C91590">
        <w:rPr>
          <w:rFonts w:ascii="Calibri" w:hAnsi="Calibri" w:cs="Calibri"/>
        </w:rPr>
        <w:t xml:space="preserve">for a list of eligible Section 5310 Operating projects. </w:t>
      </w:r>
    </w:p>
    <w:p w14:paraId="6EB4E2E7" w14:textId="77777777" w:rsidR="0039745E" w:rsidRPr="00C91590" w:rsidRDefault="0039745E" w:rsidP="009F4452">
      <w:pPr>
        <w:spacing w:before="240" w:after="0" w:line="22" w:lineRule="atLeast"/>
        <w:rPr>
          <w:rFonts w:ascii="Calibri" w:hAnsi="Calibri" w:cs="Calibri"/>
          <w:color w:val="004C99"/>
          <w:sz w:val="26"/>
          <w:szCs w:val="26"/>
        </w:rPr>
      </w:pPr>
      <w:r w:rsidRPr="00C91590">
        <w:rPr>
          <w:rFonts w:ascii="Calibri" w:hAnsi="Calibri" w:cs="Calibri"/>
          <w:color w:val="004C99"/>
          <w:sz w:val="26"/>
          <w:szCs w:val="26"/>
        </w:rPr>
        <w:t>Project Geographic Area</w:t>
      </w:r>
    </w:p>
    <w:p w14:paraId="2C71A444" w14:textId="77777777" w:rsidR="0039745E" w:rsidRPr="00C91590" w:rsidRDefault="0039745E" w:rsidP="009F4452">
      <w:pPr>
        <w:spacing w:line="22" w:lineRule="atLeast"/>
        <w:rPr>
          <w:rFonts w:ascii="Calibri" w:hAnsi="Calibri" w:cs="Calibri"/>
        </w:rPr>
      </w:pPr>
      <w:r w:rsidRPr="00C91590">
        <w:rPr>
          <w:rFonts w:ascii="Calibri" w:hAnsi="Calibri" w:cs="Calibri"/>
        </w:rPr>
        <w:t>Eligible subrecipient transportation service projects must start or end services within the Spokane Urbanized Area (UZA). Populations outside the UZA may be considered for funding, wholly or in part, provided that the project can demonstrate that most beneficiaries reside and/or most trips are operated within the Spokane UZA.</w:t>
      </w:r>
    </w:p>
    <w:p w14:paraId="1EB7915B" w14:textId="77777777" w:rsidR="0039745E" w:rsidRPr="00C91590" w:rsidRDefault="0039745E" w:rsidP="009F4452">
      <w:pPr>
        <w:spacing w:after="0" w:line="22" w:lineRule="atLeast"/>
        <w:rPr>
          <w:rFonts w:ascii="Calibri" w:hAnsi="Calibri" w:cs="Calibri"/>
          <w:color w:val="004C99"/>
          <w:sz w:val="26"/>
          <w:szCs w:val="26"/>
        </w:rPr>
      </w:pPr>
      <w:r w:rsidRPr="00C91590">
        <w:rPr>
          <w:rFonts w:ascii="Calibri" w:hAnsi="Calibri" w:cs="Calibri"/>
          <w:color w:val="004C99"/>
          <w:sz w:val="26"/>
          <w:szCs w:val="26"/>
        </w:rPr>
        <w:t>Responsibilities of 5310 Subrecipients</w:t>
      </w:r>
    </w:p>
    <w:p w14:paraId="035022EF" w14:textId="77777777" w:rsidR="0039745E" w:rsidRPr="00C91590" w:rsidRDefault="0039745E" w:rsidP="009F4452">
      <w:pPr>
        <w:spacing w:line="22" w:lineRule="atLeast"/>
        <w:rPr>
          <w:rFonts w:ascii="Calibri" w:hAnsi="Calibri" w:cs="Calibri"/>
          <w:color w:val="000000" w:themeColor="text1"/>
        </w:rPr>
      </w:pPr>
      <w:r w:rsidRPr="00C91590">
        <w:rPr>
          <w:rFonts w:ascii="Calibri" w:hAnsi="Calibri" w:cs="Calibri"/>
          <w:color w:val="000000" w:themeColor="text1"/>
        </w:rPr>
        <w:t>Subrecipients who receive funds from any federal transportation grant program must follow the OMB Uniform Administrative Requirements, Cost Principles, and Audit Requirements for Federal Awards (2 CFR Part 200).</w:t>
      </w:r>
    </w:p>
    <w:p w14:paraId="308EDD48" w14:textId="77777777" w:rsidR="007F31F8" w:rsidRPr="007F31F8" w:rsidRDefault="007F31F8" w:rsidP="009F4452">
      <w:pPr>
        <w:spacing w:before="240" w:after="0" w:line="22" w:lineRule="atLeast"/>
        <w:rPr>
          <w:rFonts w:ascii="Calibri" w:hAnsi="Calibri" w:cs="Calibri"/>
          <w:color w:val="004C99"/>
          <w:sz w:val="26"/>
          <w:szCs w:val="26"/>
        </w:rPr>
      </w:pPr>
      <w:r w:rsidRPr="007F31F8">
        <w:rPr>
          <w:rFonts w:ascii="Calibri" w:hAnsi="Calibri" w:cs="Calibri"/>
          <w:color w:val="004C99"/>
          <w:sz w:val="26"/>
          <w:szCs w:val="26"/>
        </w:rPr>
        <w:t>Volunteer in-Kind Cost Share</w:t>
      </w:r>
    </w:p>
    <w:p w14:paraId="73CBDEAE" w14:textId="77777777" w:rsidR="007F31F8" w:rsidRPr="00876A4F" w:rsidRDefault="007F31F8" w:rsidP="009F4452">
      <w:pPr>
        <w:spacing w:line="22" w:lineRule="atLeast"/>
        <w:rPr>
          <w:rFonts w:ascii="Calibri" w:hAnsi="Calibri" w:cs="Calibri"/>
          <w:sz w:val="26"/>
          <w:szCs w:val="26"/>
        </w:rPr>
      </w:pPr>
      <w:r w:rsidRPr="00876A4F">
        <w:rPr>
          <w:rFonts w:ascii="Calibri" w:hAnsi="Calibri" w:cs="Calibri"/>
          <w:color w:val="000000" w:themeColor="text1"/>
          <w:sz w:val="26"/>
          <w:szCs w:val="26"/>
        </w:rPr>
        <w:t xml:space="preserve">Any shared costs (matching funds), including contributed volunteer services furnished by third parties, will be accepted as part of the Section 5310 subrecipient’s (local) cost share or matching requirement when such contributions meet all the following criteria listed below. </w:t>
      </w:r>
      <w:r w:rsidRPr="00876A4F">
        <w:rPr>
          <w:rFonts w:ascii="Calibri" w:hAnsi="Calibri" w:cs="Calibri"/>
          <w:sz w:val="26"/>
          <w:szCs w:val="26"/>
        </w:rPr>
        <w:t xml:space="preserve">Refer to Attachment </w:t>
      </w:r>
      <w:r>
        <w:rPr>
          <w:rFonts w:ascii="Calibri" w:hAnsi="Calibri" w:cs="Calibri"/>
          <w:sz w:val="26"/>
          <w:szCs w:val="26"/>
        </w:rPr>
        <w:t>B</w:t>
      </w:r>
      <w:r w:rsidRPr="00876A4F">
        <w:rPr>
          <w:rFonts w:ascii="Calibri" w:hAnsi="Calibri" w:cs="Calibri"/>
          <w:sz w:val="26"/>
          <w:szCs w:val="26"/>
        </w:rPr>
        <w:t xml:space="preserve"> for a list of eligible Section 5310 Operating projects. </w:t>
      </w:r>
    </w:p>
    <w:tbl>
      <w:tblPr>
        <w:tblStyle w:val="TableGrid"/>
        <w:tblW w:w="0" w:type="auto"/>
        <w:jc w:val="center"/>
        <w:tblLook w:val="04A0" w:firstRow="1" w:lastRow="0" w:firstColumn="1" w:lastColumn="0" w:noHBand="0" w:noVBand="1"/>
      </w:tblPr>
      <w:tblGrid>
        <w:gridCol w:w="1620"/>
        <w:gridCol w:w="8190"/>
      </w:tblGrid>
      <w:tr w:rsidR="0039745E" w:rsidRPr="00C91590" w14:paraId="2CE8B5BA" w14:textId="77777777" w:rsidTr="0063696B">
        <w:trPr>
          <w:trHeight w:val="476"/>
          <w:jc w:val="center"/>
        </w:trPr>
        <w:tc>
          <w:tcPr>
            <w:tcW w:w="981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1030BCE" w14:textId="77777777" w:rsidR="0039745E" w:rsidRPr="00C91590" w:rsidRDefault="0039745E" w:rsidP="009F4452">
            <w:pPr>
              <w:spacing w:before="240" w:line="22" w:lineRule="atLeast"/>
              <w:jc w:val="center"/>
              <w:rPr>
                <w:rFonts w:ascii="Calibri" w:hAnsi="Calibri" w:cs="Calibri"/>
                <w:sz w:val="28"/>
                <w:szCs w:val="28"/>
              </w:rPr>
            </w:pPr>
            <w:r w:rsidRPr="00C91590">
              <w:rPr>
                <w:rFonts w:ascii="Calibri" w:hAnsi="Calibri" w:cs="Calibri"/>
                <w:sz w:val="28"/>
                <w:szCs w:val="28"/>
              </w:rPr>
              <w:t>2025 Call for Projects Timeline</w:t>
            </w:r>
          </w:p>
        </w:tc>
      </w:tr>
      <w:tr w:rsidR="0039745E" w:rsidRPr="00C91590" w14:paraId="300ED4C9" w14:textId="77777777" w:rsidTr="000B2A58">
        <w:trPr>
          <w:trHeight w:val="360"/>
          <w:jc w:val="center"/>
        </w:trPr>
        <w:tc>
          <w:tcPr>
            <w:tcW w:w="1620" w:type="dxa"/>
            <w:tcBorders>
              <w:top w:val="single" w:sz="4" w:space="0" w:color="auto"/>
            </w:tcBorders>
            <w:shd w:val="clear" w:color="auto" w:fill="E8E8E8" w:themeFill="background2"/>
            <w:vAlign w:val="center"/>
          </w:tcPr>
          <w:p w14:paraId="76907CE1" w14:textId="77777777" w:rsidR="0039745E" w:rsidRPr="00C91590" w:rsidRDefault="0039745E" w:rsidP="009F4452">
            <w:pPr>
              <w:spacing w:line="22" w:lineRule="atLeast"/>
              <w:jc w:val="center"/>
              <w:rPr>
                <w:rFonts w:ascii="Calibri" w:hAnsi="Calibri" w:cs="Calibri"/>
                <w:b/>
                <w:bCs/>
                <w:sz w:val="26"/>
                <w:szCs w:val="26"/>
              </w:rPr>
            </w:pPr>
            <w:r w:rsidRPr="00C91590">
              <w:rPr>
                <w:rFonts w:ascii="Calibri" w:hAnsi="Calibri" w:cs="Calibri"/>
                <w:b/>
                <w:bCs/>
                <w:sz w:val="26"/>
                <w:szCs w:val="26"/>
              </w:rPr>
              <w:t>Date</w:t>
            </w:r>
          </w:p>
        </w:tc>
        <w:tc>
          <w:tcPr>
            <w:tcW w:w="8190" w:type="dxa"/>
            <w:tcBorders>
              <w:top w:val="single" w:sz="4" w:space="0" w:color="auto"/>
            </w:tcBorders>
            <w:shd w:val="clear" w:color="auto" w:fill="E8E8E8" w:themeFill="background2"/>
            <w:vAlign w:val="center"/>
          </w:tcPr>
          <w:p w14:paraId="2013BB8D" w14:textId="77777777" w:rsidR="0039745E" w:rsidRPr="00C91590" w:rsidRDefault="0039745E" w:rsidP="009F4452">
            <w:pPr>
              <w:spacing w:line="22" w:lineRule="atLeast"/>
              <w:jc w:val="center"/>
              <w:rPr>
                <w:rFonts w:ascii="Calibri" w:hAnsi="Calibri" w:cs="Calibri"/>
                <w:b/>
                <w:bCs/>
                <w:sz w:val="26"/>
                <w:szCs w:val="26"/>
              </w:rPr>
            </w:pPr>
            <w:r w:rsidRPr="00C91590">
              <w:rPr>
                <w:rFonts w:ascii="Calibri" w:hAnsi="Calibri" w:cs="Calibri"/>
                <w:b/>
                <w:bCs/>
                <w:sz w:val="26"/>
                <w:szCs w:val="26"/>
              </w:rPr>
              <w:t>Action</w:t>
            </w:r>
          </w:p>
        </w:tc>
      </w:tr>
      <w:tr w:rsidR="0039745E" w:rsidRPr="00C91590" w14:paraId="4C597562" w14:textId="77777777" w:rsidTr="000B2A58">
        <w:trPr>
          <w:trHeight w:val="360"/>
          <w:jc w:val="center"/>
        </w:trPr>
        <w:tc>
          <w:tcPr>
            <w:tcW w:w="1620" w:type="dxa"/>
            <w:vAlign w:val="center"/>
          </w:tcPr>
          <w:p w14:paraId="6FDE008F" w14:textId="77777777" w:rsidR="0039745E" w:rsidRPr="00C91590" w:rsidRDefault="0039745E" w:rsidP="009F4452">
            <w:pPr>
              <w:spacing w:line="22" w:lineRule="atLeast"/>
              <w:jc w:val="center"/>
              <w:rPr>
                <w:rFonts w:ascii="Calibri" w:hAnsi="Calibri" w:cs="Calibri"/>
                <w:sz w:val="26"/>
                <w:szCs w:val="26"/>
              </w:rPr>
            </w:pPr>
            <w:r w:rsidRPr="00C91590">
              <w:rPr>
                <w:rFonts w:ascii="Calibri" w:eastAsia="Calibri" w:hAnsi="Calibri" w:cs="Calibri"/>
                <w:kern w:val="24"/>
                <w14:ligatures w14:val="none"/>
              </w:rPr>
              <w:t>Sep 23, 2025</w:t>
            </w:r>
          </w:p>
        </w:tc>
        <w:tc>
          <w:tcPr>
            <w:tcW w:w="8190" w:type="dxa"/>
            <w:vAlign w:val="center"/>
          </w:tcPr>
          <w:p w14:paraId="32C861B7" w14:textId="77777777" w:rsidR="0039745E" w:rsidRPr="00C91590" w:rsidRDefault="0039745E" w:rsidP="009F4452">
            <w:pPr>
              <w:spacing w:line="22" w:lineRule="atLeast"/>
              <w:rPr>
                <w:rFonts w:ascii="Calibri" w:hAnsi="Calibri" w:cs="Calibri"/>
                <w:sz w:val="26"/>
                <w:szCs w:val="26"/>
              </w:rPr>
            </w:pPr>
            <w:r w:rsidRPr="00C91590">
              <w:rPr>
                <w:rFonts w:ascii="Calibri" w:eastAsia="Calibri" w:hAnsi="Calibri" w:cs="Calibri"/>
                <w:kern w:val="24"/>
                <w14:ligatures w14:val="none"/>
              </w:rPr>
              <w:t>Final project applications due</w:t>
            </w:r>
          </w:p>
        </w:tc>
      </w:tr>
      <w:tr w:rsidR="0039745E" w:rsidRPr="00C91590" w14:paraId="71A8967C" w14:textId="77777777" w:rsidTr="000B2A58">
        <w:trPr>
          <w:trHeight w:val="360"/>
          <w:jc w:val="center"/>
        </w:trPr>
        <w:tc>
          <w:tcPr>
            <w:tcW w:w="1620" w:type="dxa"/>
            <w:tcBorders>
              <w:bottom w:val="single" w:sz="4" w:space="0" w:color="auto"/>
            </w:tcBorders>
            <w:vAlign w:val="center"/>
          </w:tcPr>
          <w:p w14:paraId="1EF90A85" w14:textId="77777777" w:rsidR="0039745E" w:rsidRPr="00C91590" w:rsidRDefault="0039745E" w:rsidP="009F4452">
            <w:pPr>
              <w:spacing w:line="22" w:lineRule="atLeast"/>
              <w:jc w:val="center"/>
              <w:rPr>
                <w:rFonts w:ascii="Calibri" w:hAnsi="Calibri" w:cs="Calibri"/>
                <w:sz w:val="26"/>
                <w:szCs w:val="26"/>
              </w:rPr>
            </w:pPr>
            <w:r w:rsidRPr="00C91590">
              <w:rPr>
                <w:rFonts w:ascii="Calibri" w:eastAsia="Calibri" w:hAnsi="Calibri" w:cs="Calibri"/>
                <w:kern w:val="24"/>
                <w14:ligatures w14:val="none"/>
              </w:rPr>
              <w:t>Oct 2025</w:t>
            </w:r>
          </w:p>
        </w:tc>
        <w:tc>
          <w:tcPr>
            <w:tcW w:w="8190" w:type="dxa"/>
            <w:tcBorders>
              <w:bottom w:val="single" w:sz="4" w:space="0" w:color="auto"/>
            </w:tcBorders>
            <w:vAlign w:val="center"/>
          </w:tcPr>
          <w:p w14:paraId="53154298" w14:textId="77777777" w:rsidR="0039745E" w:rsidRPr="00C91590" w:rsidRDefault="0039745E" w:rsidP="009F4452">
            <w:pPr>
              <w:spacing w:line="22" w:lineRule="atLeast"/>
              <w:rPr>
                <w:rFonts w:ascii="Calibri" w:hAnsi="Calibri" w:cs="Calibri"/>
                <w:sz w:val="26"/>
                <w:szCs w:val="26"/>
              </w:rPr>
            </w:pPr>
            <w:r w:rsidRPr="00C91590">
              <w:rPr>
                <w:rFonts w:ascii="Calibri" w:eastAsia="Calibri" w:hAnsi="Calibri" w:cs="Calibri"/>
                <w:kern w:val="24"/>
                <w14:ligatures w14:val="none"/>
              </w:rPr>
              <w:t>Evaluation Committee meets to rank final project applications</w:t>
            </w:r>
          </w:p>
        </w:tc>
      </w:tr>
      <w:tr w:rsidR="0039745E" w:rsidRPr="00C91590" w14:paraId="7FCCBE77" w14:textId="77777777" w:rsidTr="000B2A58">
        <w:trPr>
          <w:trHeight w:val="360"/>
          <w:jc w:val="center"/>
        </w:trPr>
        <w:tc>
          <w:tcPr>
            <w:tcW w:w="1620" w:type="dxa"/>
            <w:tcBorders>
              <w:bottom w:val="single" w:sz="4" w:space="0" w:color="auto"/>
            </w:tcBorders>
            <w:vAlign w:val="center"/>
          </w:tcPr>
          <w:p w14:paraId="6BA20802" w14:textId="77777777" w:rsidR="0039745E" w:rsidRPr="00C91590" w:rsidRDefault="0039745E" w:rsidP="009F4452">
            <w:pPr>
              <w:spacing w:line="22" w:lineRule="atLeast"/>
              <w:jc w:val="center"/>
              <w:rPr>
                <w:rFonts w:ascii="Calibri" w:eastAsia="Calibri" w:hAnsi="Calibri" w:cs="Calibri"/>
                <w:kern w:val="24"/>
                <w14:ligatures w14:val="none"/>
              </w:rPr>
            </w:pPr>
            <w:r w:rsidRPr="00C91590">
              <w:rPr>
                <w:rFonts w:ascii="Calibri" w:eastAsia="Calibri" w:hAnsi="Calibri" w:cs="Calibri"/>
                <w:kern w:val="24"/>
                <w14:ligatures w14:val="none"/>
              </w:rPr>
              <w:t>Nov 20, 2025</w:t>
            </w:r>
          </w:p>
        </w:tc>
        <w:tc>
          <w:tcPr>
            <w:tcW w:w="8190" w:type="dxa"/>
            <w:tcBorders>
              <w:bottom w:val="single" w:sz="4" w:space="0" w:color="auto"/>
            </w:tcBorders>
            <w:vAlign w:val="center"/>
          </w:tcPr>
          <w:p w14:paraId="421A2365" w14:textId="77777777" w:rsidR="0039745E" w:rsidRPr="00C91590" w:rsidRDefault="0039745E" w:rsidP="009F4452">
            <w:pPr>
              <w:spacing w:line="22" w:lineRule="atLeast"/>
              <w:rPr>
                <w:rFonts w:ascii="Calibri" w:hAnsi="Calibri" w:cs="Calibri"/>
                <w:sz w:val="26"/>
                <w:szCs w:val="26"/>
              </w:rPr>
            </w:pPr>
            <w:r w:rsidRPr="00C91590">
              <w:rPr>
                <w:rFonts w:ascii="Calibri" w:eastAsia="Calibri" w:hAnsi="Calibri" w:cs="Calibri"/>
                <w:kern w:val="24"/>
                <w14:ligatures w14:val="none"/>
              </w:rPr>
              <w:t>STA Board acts on recommended project applications</w:t>
            </w:r>
          </w:p>
        </w:tc>
      </w:tr>
      <w:tr w:rsidR="0039745E" w:rsidRPr="00C91590" w14:paraId="7C0CBAEF" w14:textId="77777777" w:rsidTr="00317C49">
        <w:trPr>
          <w:trHeight w:val="288"/>
          <w:jc w:val="center"/>
        </w:trPr>
        <w:tc>
          <w:tcPr>
            <w:tcW w:w="98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B94EB1" w14:textId="52AE3463" w:rsidR="004A55B3" w:rsidRPr="00FF0169" w:rsidRDefault="004A55B3" w:rsidP="009F4452">
            <w:pPr>
              <w:spacing w:line="22" w:lineRule="atLeast"/>
              <w:ind w:left="720"/>
              <w:rPr>
                <w:rFonts w:ascii="Calibri" w:eastAsia="Calibri" w:hAnsi="Calibri" w:cs="Calibri"/>
                <w:i/>
                <w:iCs/>
              </w:rPr>
            </w:pPr>
          </w:p>
        </w:tc>
      </w:tr>
    </w:tbl>
    <w:p w14:paraId="5AC050D3" w14:textId="77777777" w:rsidR="00906E5B" w:rsidRDefault="00906E5B" w:rsidP="009F4452">
      <w:pPr>
        <w:spacing w:line="22" w:lineRule="atLeast"/>
        <w:rPr>
          <w:rFonts w:ascii="Calibri" w:hAnsi="Calibri" w:cs="Calibri"/>
          <w:color w:val="004C99"/>
          <w:sz w:val="32"/>
          <w:szCs w:val="32"/>
        </w:rPr>
      </w:pPr>
    </w:p>
    <w:p w14:paraId="42132A56" w14:textId="77777777" w:rsidR="00906E5B" w:rsidRDefault="00906E5B" w:rsidP="009F4452">
      <w:pPr>
        <w:spacing w:line="22" w:lineRule="atLeast"/>
        <w:rPr>
          <w:rFonts w:ascii="Calibri" w:hAnsi="Calibri" w:cs="Calibri"/>
          <w:color w:val="004C99"/>
          <w:sz w:val="32"/>
          <w:szCs w:val="32"/>
        </w:rPr>
      </w:pPr>
      <w:r>
        <w:rPr>
          <w:rFonts w:ascii="Calibri" w:hAnsi="Calibri" w:cs="Calibri"/>
          <w:color w:val="004C99"/>
          <w:sz w:val="32"/>
          <w:szCs w:val="32"/>
        </w:rPr>
        <w:br w:type="page"/>
      </w:r>
    </w:p>
    <w:p w14:paraId="6C4BDC55" w14:textId="71617003" w:rsidR="0039745E" w:rsidRDefault="0039745E" w:rsidP="009F4452">
      <w:pPr>
        <w:spacing w:line="22" w:lineRule="atLeast"/>
        <w:rPr>
          <w:rFonts w:ascii="Calibri" w:hAnsi="Calibri" w:cs="Calibri"/>
          <w:color w:val="004C99"/>
          <w:sz w:val="32"/>
          <w:szCs w:val="32"/>
        </w:rPr>
      </w:pPr>
      <w:r w:rsidRPr="00C91590">
        <w:rPr>
          <w:rFonts w:ascii="Calibri" w:hAnsi="Calibri" w:cs="Calibri"/>
          <w:color w:val="004C99"/>
          <w:sz w:val="32"/>
          <w:szCs w:val="32"/>
        </w:rPr>
        <w:lastRenderedPageBreak/>
        <w:t xml:space="preserve">Section I: </w:t>
      </w:r>
      <w:r w:rsidR="007F31F8">
        <w:rPr>
          <w:rFonts w:ascii="Calibri" w:hAnsi="Calibri" w:cs="Calibri"/>
          <w:color w:val="004C99"/>
          <w:sz w:val="32"/>
          <w:szCs w:val="32"/>
        </w:rPr>
        <w:t xml:space="preserve">Project </w:t>
      </w:r>
      <w:r w:rsidR="006B044E">
        <w:rPr>
          <w:rFonts w:ascii="Calibri" w:hAnsi="Calibri" w:cs="Calibri"/>
          <w:color w:val="004C99"/>
          <w:sz w:val="32"/>
          <w:szCs w:val="32"/>
        </w:rPr>
        <w:t xml:space="preserve">Information and Project Cost </w:t>
      </w:r>
    </w:p>
    <w:p w14:paraId="4AC15CFF" w14:textId="2A60B2E9" w:rsidR="00DE6E29" w:rsidRPr="00DE6E29" w:rsidRDefault="006B044E" w:rsidP="009F4452">
      <w:pPr>
        <w:spacing w:line="22" w:lineRule="atLeast"/>
        <w:ind w:left="270"/>
        <w:rPr>
          <w:rFonts w:ascii="Calibri" w:hAnsi="Calibri" w:cs="Calibri"/>
          <w:b/>
          <w:bCs/>
          <w:sz w:val="26"/>
          <w:szCs w:val="26"/>
        </w:rPr>
      </w:pPr>
      <w:r>
        <w:rPr>
          <w:rFonts w:ascii="Calibri" w:hAnsi="Calibri" w:cs="Calibri"/>
          <w:b/>
          <w:bCs/>
          <w:sz w:val="26"/>
          <w:szCs w:val="26"/>
        </w:rPr>
        <w:t>Project Scope of Work</w:t>
      </w:r>
    </w:p>
    <w:p w14:paraId="02403E64" w14:textId="12138A7F" w:rsidR="006B044E" w:rsidRDefault="006B044E" w:rsidP="009F4452">
      <w:pPr>
        <w:pStyle w:val="ListParagraph"/>
        <w:numPr>
          <w:ilvl w:val="0"/>
          <w:numId w:val="6"/>
        </w:numPr>
        <w:spacing w:line="22" w:lineRule="atLeast"/>
        <w:rPr>
          <w:rFonts w:ascii="Calibri" w:hAnsi="Calibri" w:cs="Calibri"/>
        </w:rPr>
      </w:pPr>
      <w:r w:rsidRPr="001E1B18">
        <w:rPr>
          <w:rFonts w:ascii="Calibri" w:hAnsi="Calibri" w:cs="Calibri"/>
        </w:rPr>
        <w:t xml:space="preserve">Provide a </w:t>
      </w:r>
      <w:r>
        <w:rPr>
          <w:rFonts w:ascii="Calibri" w:hAnsi="Calibri" w:cs="Calibri"/>
        </w:rPr>
        <w:t xml:space="preserve">description </w:t>
      </w:r>
      <w:r w:rsidRPr="001E1B18">
        <w:rPr>
          <w:rFonts w:ascii="Calibri" w:hAnsi="Calibri" w:cs="Calibri"/>
        </w:rPr>
        <w:t xml:space="preserve">of how your project will provide a service that directly benefits seniors and/or persons with disabilities a what transportation gaps this would fill. </w:t>
      </w:r>
    </w:p>
    <w:tbl>
      <w:tblPr>
        <w:tblStyle w:val="TableGrid"/>
        <w:tblW w:w="0" w:type="auto"/>
        <w:tblInd w:w="625" w:type="dxa"/>
        <w:tblLook w:val="04A0" w:firstRow="1" w:lastRow="0" w:firstColumn="1" w:lastColumn="0" w:noHBand="0" w:noVBand="1"/>
      </w:tblPr>
      <w:tblGrid>
        <w:gridCol w:w="9270"/>
      </w:tblGrid>
      <w:tr w:rsidR="006B044E" w14:paraId="62DCDA8D" w14:textId="77777777" w:rsidTr="00906E5B">
        <w:trPr>
          <w:trHeight w:val="449"/>
        </w:trPr>
        <w:tc>
          <w:tcPr>
            <w:tcW w:w="9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4D7DB9" w14:textId="2CE290A4" w:rsidR="006B044E" w:rsidRPr="00257CD5" w:rsidRDefault="00257CD5" w:rsidP="009F4452">
            <w:pPr>
              <w:pStyle w:val="ListParagraph"/>
              <w:spacing w:line="22" w:lineRule="atLeast"/>
              <w:ind w:left="-15" w:hanging="12"/>
              <w:rPr>
                <w:rFonts w:ascii="Calibri" w:hAnsi="Calibri" w:cs="Calibri"/>
                <w:b/>
                <w:bCs/>
              </w:rPr>
            </w:pPr>
            <w:r>
              <w:rPr>
                <w:rFonts w:ascii="Calibri" w:hAnsi="Calibri" w:cs="Calibri"/>
                <w:b/>
                <w:bCs/>
              </w:rPr>
              <w:t>Answer:</w:t>
            </w:r>
            <w:r w:rsidRPr="00257CD5">
              <w:rPr>
                <w:rFonts w:ascii="Calibri" w:hAnsi="Calibri" w:cs="Calibri"/>
              </w:rPr>
              <w:t xml:space="preserve"> </w:t>
            </w:r>
          </w:p>
        </w:tc>
      </w:tr>
    </w:tbl>
    <w:p w14:paraId="220E735D" w14:textId="6DDAF421" w:rsidR="00294623" w:rsidRPr="00C91590" w:rsidRDefault="00F20E93" w:rsidP="009F4452">
      <w:pPr>
        <w:pStyle w:val="ListParagraph"/>
        <w:numPr>
          <w:ilvl w:val="0"/>
          <w:numId w:val="6"/>
        </w:numPr>
        <w:spacing w:before="240" w:line="22" w:lineRule="atLeast"/>
        <w:rPr>
          <w:rFonts w:ascii="Calibri" w:hAnsi="Calibri" w:cs="Calibri"/>
        </w:rPr>
      </w:pPr>
      <w:r w:rsidRPr="00C91590">
        <w:rPr>
          <w:rFonts w:ascii="Calibri" w:hAnsi="Calibri" w:cs="Calibri"/>
        </w:rPr>
        <w:t xml:space="preserve">Enter the federal, STA local match and applicant match in your project type’s funding table below. </w:t>
      </w:r>
      <w:r w:rsidR="000C4CCC" w:rsidRPr="00C91590">
        <w:rPr>
          <w:rFonts w:ascii="Calibri" w:hAnsi="Calibri" w:cs="Calibri"/>
        </w:rPr>
        <w:t>Preliminary funding proposals may be reasonably modified before submitting the final application.</w:t>
      </w:r>
    </w:p>
    <w:tbl>
      <w:tblPr>
        <w:tblW w:w="4377" w:type="pct"/>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3"/>
        <w:gridCol w:w="1632"/>
        <w:gridCol w:w="539"/>
        <w:gridCol w:w="1620"/>
        <w:gridCol w:w="541"/>
        <w:gridCol w:w="1710"/>
        <w:gridCol w:w="629"/>
        <w:gridCol w:w="1611"/>
      </w:tblGrid>
      <w:tr w:rsidR="00F20E93" w:rsidRPr="00C91590" w14:paraId="78ED4AE6" w14:textId="77777777" w:rsidTr="000B2A58">
        <w:trPr>
          <w:trHeight w:val="360"/>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1A2E2FD2" w14:textId="77777777" w:rsidR="00F20E93" w:rsidRPr="00C91590" w:rsidRDefault="00F20E93" w:rsidP="009F4452">
            <w:pPr>
              <w:pStyle w:val="TableParagraph"/>
              <w:spacing w:before="1" w:line="22" w:lineRule="atLeast"/>
              <w:jc w:val="center"/>
              <w:rPr>
                <w:b/>
                <w:sz w:val="24"/>
                <w:szCs w:val="24"/>
              </w:rPr>
            </w:pPr>
            <w:r w:rsidRPr="00C91590">
              <w:rPr>
                <w:b/>
                <w:sz w:val="24"/>
                <w:szCs w:val="24"/>
              </w:rPr>
              <w:t>“Traditional” Capital Funding Summary</w:t>
            </w:r>
          </w:p>
        </w:tc>
      </w:tr>
      <w:tr w:rsidR="00F20E93" w:rsidRPr="00C91590" w14:paraId="4905574D" w14:textId="77777777" w:rsidTr="000B2A58">
        <w:trPr>
          <w:trHeight w:val="360"/>
          <w:jc w:val="center"/>
        </w:trPr>
        <w:tc>
          <w:tcPr>
            <w:tcW w:w="1227" w:type="pct"/>
            <w:gridSpan w:val="2"/>
            <w:vAlign w:val="bottom"/>
          </w:tcPr>
          <w:p w14:paraId="425F61ED" w14:textId="77777777" w:rsidR="00F20E93" w:rsidRPr="00C91590" w:rsidRDefault="00F20E93" w:rsidP="009F4452">
            <w:pPr>
              <w:pStyle w:val="TableParagraph"/>
              <w:spacing w:line="22" w:lineRule="atLeast"/>
              <w:jc w:val="center"/>
              <w:rPr>
                <w:sz w:val="24"/>
                <w:szCs w:val="24"/>
              </w:rPr>
            </w:pPr>
            <w:r w:rsidRPr="00C91590">
              <w:rPr>
                <w:sz w:val="24"/>
                <w:szCs w:val="24"/>
              </w:rPr>
              <w:t>Federal</w:t>
            </w:r>
            <w:r w:rsidRPr="00C91590">
              <w:rPr>
                <w:spacing w:val="-4"/>
                <w:sz w:val="24"/>
                <w:szCs w:val="24"/>
              </w:rPr>
              <w:t xml:space="preserve"> </w:t>
            </w:r>
            <w:r w:rsidRPr="00C91590">
              <w:rPr>
                <w:spacing w:val="-2"/>
                <w:sz w:val="24"/>
                <w:szCs w:val="24"/>
              </w:rPr>
              <w:t>Match</w:t>
            </w:r>
          </w:p>
        </w:tc>
        <w:tc>
          <w:tcPr>
            <w:tcW w:w="1225" w:type="pct"/>
            <w:gridSpan w:val="2"/>
            <w:vAlign w:val="bottom"/>
          </w:tcPr>
          <w:p w14:paraId="603C8B0D" w14:textId="77777777" w:rsidR="00F20E93" w:rsidRPr="00C91590" w:rsidRDefault="00F20E93" w:rsidP="009F4452">
            <w:pPr>
              <w:pStyle w:val="TableParagraph"/>
              <w:spacing w:line="22" w:lineRule="atLeast"/>
              <w:jc w:val="center"/>
              <w:rPr>
                <w:sz w:val="24"/>
                <w:szCs w:val="24"/>
              </w:rPr>
            </w:pPr>
            <w:r w:rsidRPr="00C91590">
              <w:rPr>
                <w:sz w:val="24"/>
                <w:szCs w:val="24"/>
              </w:rPr>
              <w:t>STA</w:t>
            </w:r>
            <w:r w:rsidRPr="00C91590">
              <w:rPr>
                <w:spacing w:val="-1"/>
                <w:sz w:val="24"/>
                <w:szCs w:val="24"/>
              </w:rPr>
              <w:t xml:space="preserve"> </w:t>
            </w:r>
            <w:r w:rsidRPr="00C91590">
              <w:rPr>
                <w:spacing w:val="-2"/>
                <w:sz w:val="24"/>
                <w:szCs w:val="24"/>
              </w:rPr>
              <w:t>Match</w:t>
            </w:r>
          </w:p>
        </w:tc>
        <w:tc>
          <w:tcPr>
            <w:tcW w:w="1277" w:type="pct"/>
            <w:gridSpan w:val="2"/>
            <w:vAlign w:val="bottom"/>
          </w:tcPr>
          <w:p w14:paraId="0DAF5648" w14:textId="77777777" w:rsidR="00F20E93" w:rsidRPr="00C91590" w:rsidRDefault="00F20E93" w:rsidP="009F4452">
            <w:pPr>
              <w:pStyle w:val="TableParagraph"/>
              <w:spacing w:line="22" w:lineRule="atLeast"/>
              <w:jc w:val="center"/>
              <w:rPr>
                <w:b/>
                <w:sz w:val="24"/>
                <w:szCs w:val="24"/>
              </w:rPr>
            </w:pPr>
            <w:r w:rsidRPr="00C91590">
              <w:rPr>
                <w:b/>
                <w:sz w:val="24"/>
                <w:szCs w:val="24"/>
              </w:rPr>
              <w:t>Applicant</w:t>
            </w:r>
            <w:r w:rsidRPr="00C91590">
              <w:rPr>
                <w:b/>
                <w:spacing w:val="-3"/>
                <w:sz w:val="24"/>
                <w:szCs w:val="24"/>
              </w:rPr>
              <w:t xml:space="preserve"> </w:t>
            </w:r>
            <w:r w:rsidRPr="00C91590">
              <w:rPr>
                <w:b/>
                <w:spacing w:val="-2"/>
                <w:sz w:val="24"/>
                <w:szCs w:val="24"/>
              </w:rPr>
              <w:t>Match</w:t>
            </w:r>
          </w:p>
        </w:tc>
        <w:tc>
          <w:tcPr>
            <w:tcW w:w="1272" w:type="pct"/>
            <w:gridSpan w:val="2"/>
            <w:vAlign w:val="bottom"/>
          </w:tcPr>
          <w:p w14:paraId="1A8DB27E" w14:textId="77777777" w:rsidR="00F20E93" w:rsidRPr="00C91590" w:rsidRDefault="00F20E93" w:rsidP="009F4452">
            <w:pPr>
              <w:pStyle w:val="TableParagraph"/>
              <w:spacing w:line="22" w:lineRule="atLeast"/>
              <w:ind w:right="2"/>
              <w:jc w:val="center"/>
              <w:rPr>
                <w:sz w:val="24"/>
                <w:szCs w:val="24"/>
              </w:rPr>
            </w:pPr>
            <w:r w:rsidRPr="00C91590">
              <w:rPr>
                <w:sz w:val="24"/>
                <w:szCs w:val="24"/>
              </w:rPr>
              <w:t>Total</w:t>
            </w:r>
            <w:r w:rsidRPr="00C91590">
              <w:rPr>
                <w:spacing w:val="-7"/>
                <w:sz w:val="24"/>
                <w:szCs w:val="24"/>
              </w:rPr>
              <w:t xml:space="preserve"> </w:t>
            </w:r>
            <w:r w:rsidRPr="00C91590">
              <w:rPr>
                <w:sz w:val="24"/>
                <w:szCs w:val="24"/>
              </w:rPr>
              <w:t>Project</w:t>
            </w:r>
            <w:r w:rsidRPr="00C91590">
              <w:rPr>
                <w:spacing w:val="-1"/>
                <w:sz w:val="24"/>
                <w:szCs w:val="24"/>
              </w:rPr>
              <w:t xml:space="preserve"> </w:t>
            </w:r>
            <w:r w:rsidRPr="00C91590">
              <w:rPr>
                <w:spacing w:val="-4"/>
                <w:sz w:val="24"/>
                <w:szCs w:val="24"/>
              </w:rPr>
              <w:t>Cost</w:t>
            </w:r>
          </w:p>
        </w:tc>
      </w:tr>
      <w:tr w:rsidR="00F20E93" w:rsidRPr="00C91590" w14:paraId="47C11BD8" w14:textId="77777777" w:rsidTr="000B2A58">
        <w:trPr>
          <w:trHeight w:val="360"/>
          <w:jc w:val="center"/>
        </w:trPr>
        <w:tc>
          <w:tcPr>
            <w:tcW w:w="302" w:type="pct"/>
            <w:vAlign w:val="bottom"/>
          </w:tcPr>
          <w:p w14:paraId="6CF30268" w14:textId="77777777" w:rsidR="00F20E93" w:rsidRPr="00C91590" w:rsidRDefault="00F20E93" w:rsidP="009F4452">
            <w:pPr>
              <w:pStyle w:val="TableParagraph"/>
              <w:spacing w:line="22" w:lineRule="atLeast"/>
              <w:jc w:val="center"/>
              <w:rPr>
                <w:sz w:val="24"/>
                <w:szCs w:val="24"/>
              </w:rPr>
            </w:pPr>
            <w:r w:rsidRPr="00C91590">
              <w:rPr>
                <w:spacing w:val="-5"/>
                <w:sz w:val="24"/>
                <w:szCs w:val="24"/>
              </w:rPr>
              <w:t>80%</w:t>
            </w:r>
          </w:p>
        </w:tc>
        <w:tc>
          <w:tcPr>
            <w:tcW w:w="925" w:type="pct"/>
            <w:vAlign w:val="bottom"/>
          </w:tcPr>
          <w:p w14:paraId="41B03D07" w14:textId="77777777" w:rsidR="00F20E93" w:rsidRPr="00C91590" w:rsidRDefault="00F20E93" w:rsidP="009F4452">
            <w:pPr>
              <w:pStyle w:val="TableParagraph"/>
              <w:spacing w:line="22" w:lineRule="atLeast"/>
              <w:rPr>
                <w:sz w:val="24"/>
                <w:szCs w:val="24"/>
              </w:rPr>
            </w:pPr>
            <w:r w:rsidRPr="00C91590">
              <w:rPr>
                <w:sz w:val="24"/>
                <w:szCs w:val="24"/>
              </w:rPr>
              <w:t xml:space="preserve"> $</w:t>
            </w:r>
          </w:p>
        </w:tc>
        <w:tc>
          <w:tcPr>
            <w:tcW w:w="306" w:type="pct"/>
            <w:vAlign w:val="bottom"/>
          </w:tcPr>
          <w:p w14:paraId="21220917" w14:textId="77777777" w:rsidR="00F20E93" w:rsidRPr="00C91590" w:rsidRDefault="00F20E93" w:rsidP="009F4452">
            <w:pPr>
              <w:pStyle w:val="TableParagraph"/>
              <w:spacing w:line="22" w:lineRule="atLeast"/>
              <w:ind w:left="6"/>
              <w:jc w:val="center"/>
              <w:rPr>
                <w:sz w:val="24"/>
                <w:szCs w:val="24"/>
              </w:rPr>
            </w:pPr>
            <w:r w:rsidRPr="00C91590">
              <w:rPr>
                <w:spacing w:val="-5"/>
                <w:sz w:val="24"/>
                <w:szCs w:val="24"/>
              </w:rPr>
              <w:t>5%</w:t>
            </w:r>
          </w:p>
        </w:tc>
        <w:tc>
          <w:tcPr>
            <w:tcW w:w="919" w:type="pct"/>
            <w:vAlign w:val="bottom"/>
          </w:tcPr>
          <w:p w14:paraId="31C37F23" w14:textId="77777777" w:rsidR="00F20E93" w:rsidRPr="00C91590" w:rsidRDefault="00F20E93" w:rsidP="009F4452">
            <w:pPr>
              <w:pStyle w:val="TableParagraph"/>
              <w:spacing w:line="22" w:lineRule="atLeast"/>
              <w:rPr>
                <w:sz w:val="24"/>
                <w:szCs w:val="24"/>
              </w:rPr>
            </w:pPr>
            <w:r w:rsidRPr="00C91590">
              <w:rPr>
                <w:sz w:val="24"/>
                <w:szCs w:val="24"/>
              </w:rPr>
              <w:t xml:space="preserve"> $</w:t>
            </w:r>
          </w:p>
        </w:tc>
        <w:tc>
          <w:tcPr>
            <w:tcW w:w="307" w:type="pct"/>
            <w:vAlign w:val="bottom"/>
          </w:tcPr>
          <w:p w14:paraId="33F13C01" w14:textId="77777777" w:rsidR="00F20E93" w:rsidRPr="00C91590" w:rsidRDefault="00F20E93" w:rsidP="009F4452">
            <w:pPr>
              <w:pStyle w:val="TableParagraph"/>
              <w:spacing w:line="22" w:lineRule="atLeast"/>
              <w:jc w:val="center"/>
              <w:rPr>
                <w:b/>
                <w:sz w:val="24"/>
                <w:szCs w:val="24"/>
              </w:rPr>
            </w:pPr>
            <w:r w:rsidRPr="00C91590">
              <w:rPr>
                <w:b/>
                <w:spacing w:val="-5"/>
                <w:sz w:val="24"/>
                <w:szCs w:val="24"/>
              </w:rPr>
              <w:t>15%</w:t>
            </w:r>
          </w:p>
        </w:tc>
        <w:tc>
          <w:tcPr>
            <w:tcW w:w="970" w:type="pct"/>
            <w:vAlign w:val="bottom"/>
          </w:tcPr>
          <w:p w14:paraId="4897C77B" w14:textId="77777777" w:rsidR="00F20E93" w:rsidRPr="00C91590" w:rsidRDefault="00F20E93" w:rsidP="009F4452">
            <w:pPr>
              <w:pStyle w:val="TableParagraph"/>
              <w:spacing w:line="22" w:lineRule="atLeast"/>
              <w:rPr>
                <w:b/>
                <w:sz w:val="24"/>
                <w:szCs w:val="24"/>
              </w:rPr>
            </w:pPr>
            <w:r w:rsidRPr="00C91590">
              <w:rPr>
                <w:b/>
                <w:sz w:val="24"/>
                <w:szCs w:val="24"/>
              </w:rPr>
              <w:t xml:space="preserve"> $</w:t>
            </w:r>
          </w:p>
        </w:tc>
        <w:tc>
          <w:tcPr>
            <w:tcW w:w="357" w:type="pct"/>
            <w:vAlign w:val="bottom"/>
          </w:tcPr>
          <w:p w14:paraId="01CCA0B7" w14:textId="77777777" w:rsidR="00F20E93" w:rsidRPr="00C91590" w:rsidRDefault="00F20E93" w:rsidP="009F4452">
            <w:pPr>
              <w:pStyle w:val="TableParagraph"/>
              <w:spacing w:line="22" w:lineRule="atLeast"/>
              <w:ind w:right="2"/>
              <w:jc w:val="center"/>
              <w:rPr>
                <w:sz w:val="24"/>
                <w:szCs w:val="24"/>
              </w:rPr>
            </w:pPr>
            <w:r w:rsidRPr="00C91590">
              <w:rPr>
                <w:spacing w:val="-5"/>
                <w:sz w:val="24"/>
                <w:szCs w:val="24"/>
              </w:rPr>
              <w:t>100%</w:t>
            </w:r>
          </w:p>
        </w:tc>
        <w:tc>
          <w:tcPr>
            <w:tcW w:w="915" w:type="pct"/>
            <w:vAlign w:val="bottom"/>
          </w:tcPr>
          <w:p w14:paraId="223E3698" w14:textId="77777777" w:rsidR="00F20E93" w:rsidRPr="00C91590" w:rsidRDefault="00F20E93" w:rsidP="009F4452">
            <w:pPr>
              <w:pStyle w:val="TableParagraph"/>
              <w:spacing w:line="22" w:lineRule="atLeast"/>
              <w:ind w:right="2"/>
              <w:rPr>
                <w:sz w:val="24"/>
                <w:szCs w:val="24"/>
              </w:rPr>
            </w:pPr>
            <w:r w:rsidRPr="00C91590">
              <w:rPr>
                <w:sz w:val="24"/>
                <w:szCs w:val="24"/>
              </w:rPr>
              <w:t xml:space="preserve"> $</w:t>
            </w:r>
          </w:p>
        </w:tc>
      </w:tr>
    </w:tbl>
    <w:p w14:paraId="490FBA23" w14:textId="77777777" w:rsidR="00F20E93" w:rsidRPr="00C91590" w:rsidRDefault="00F20E93" w:rsidP="009F4452">
      <w:pPr>
        <w:spacing w:line="22" w:lineRule="atLeast"/>
        <w:rPr>
          <w:rFonts w:ascii="Calibri" w:hAnsi="Calibri" w:cs="Calibri"/>
        </w:rPr>
      </w:pPr>
    </w:p>
    <w:tbl>
      <w:tblPr>
        <w:tblW w:w="4377" w:type="pct"/>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3"/>
        <w:gridCol w:w="1635"/>
        <w:gridCol w:w="539"/>
        <w:gridCol w:w="1620"/>
        <w:gridCol w:w="541"/>
        <w:gridCol w:w="1710"/>
        <w:gridCol w:w="629"/>
        <w:gridCol w:w="1608"/>
      </w:tblGrid>
      <w:tr w:rsidR="00F20E93" w:rsidRPr="00C91590" w14:paraId="6D6EB575" w14:textId="77777777" w:rsidTr="000B2A58">
        <w:trPr>
          <w:trHeight w:val="360"/>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64BACD9C" w14:textId="7B603536" w:rsidR="00F20E93" w:rsidRPr="00C91590" w:rsidRDefault="00F20E93" w:rsidP="009F4452">
            <w:pPr>
              <w:pStyle w:val="TableParagraph"/>
              <w:spacing w:before="1" w:line="22" w:lineRule="atLeast"/>
              <w:jc w:val="center"/>
              <w:rPr>
                <w:b/>
                <w:sz w:val="24"/>
                <w:szCs w:val="24"/>
              </w:rPr>
            </w:pPr>
            <w:r w:rsidRPr="00C91590">
              <w:rPr>
                <w:b/>
                <w:sz w:val="24"/>
                <w:szCs w:val="24"/>
              </w:rPr>
              <w:t>“Other” Operating Funding</w:t>
            </w:r>
            <w:r w:rsidRPr="00C91590">
              <w:rPr>
                <w:b/>
                <w:spacing w:val="-4"/>
                <w:sz w:val="24"/>
                <w:szCs w:val="24"/>
              </w:rPr>
              <w:t xml:space="preserve"> </w:t>
            </w:r>
            <w:r w:rsidRPr="00C91590">
              <w:rPr>
                <w:b/>
                <w:spacing w:val="-2"/>
                <w:sz w:val="24"/>
                <w:szCs w:val="24"/>
              </w:rPr>
              <w:t>Summary</w:t>
            </w:r>
          </w:p>
        </w:tc>
      </w:tr>
      <w:tr w:rsidR="00F20E93" w:rsidRPr="00C91590" w14:paraId="191924DA" w14:textId="77777777" w:rsidTr="000B2A58">
        <w:trPr>
          <w:trHeight w:val="360"/>
          <w:jc w:val="center"/>
        </w:trPr>
        <w:tc>
          <w:tcPr>
            <w:tcW w:w="1229" w:type="pct"/>
            <w:gridSpan w:val="2"/>
            <w:vAlign w:val="bottom"/>
          </w:tcPr>
          <w:p w14:paraId="4B3436E6" w14:textId="77777777" w:rsidR="00F20E93" w:rsidRPr="00C91590" w:rsidRDefault="00F20E93" w:rsidP="009F4452">
            <w:pPr>
              <w:pStyle w:val="TableParagraph"/>
              <w:spacing w:line="22" w:lineRule="atLeast"/>
              <w:jc w:val="center"/>
              <w:rPr>
                <w:sz w:val="24"/>
                <w:szCs w:val="24"/>
              </w:rPr>
            </w:pPr>
            <w:r w:rsidRPr="00C91590">
              <w:rPr>
                <w:sz w:val="24"/>
                <w:szCs w:val="24"/>
              </w:rPr>
              <w:t>Federal</w:t>
            </w:r>
            <w:r w:rsidRPr="00C91590">
              <w:rPr>
                <w:spacing w:val="-4"/>
                <w:sz w:val="24"/>
                <w:szCs w:val="24"/>
              </w:rPr>
              <w:t xml:space="preserve"> </w:t>
            </w:r>
            <w:r w:rsidRPr="00C91590">
              <w:rPr>
                <w:spacing w:val="-2"/>
                <w:sz w:val="24"/>
                <w:szCs w:val="24"/>
              </w:rPr>
              <w:t>Match</w:t>
            </w:r>
          </w:p>
        </w:tc>
        <w:tc>
          <w:tcPr>
            <w:tcW w:w="1225" w:type="pct"/>
            <w:gridSpan w:val="2"/>
            <w:vAlign w:val="bottom"/>
          </w:tcPr>
          <w:p w14:paraId="2D2AF6E3" w14:textId="77777777" w:rsidR="00F20E93" w:rsidRPr="00C91590" w:rsidRDefault="00F20E93" w:rsidP="009F4452">
            <w:pPr>
              <w:pStyle w:val="TableParagraph"/>
              <w:spacing w:line="22" w:lineRule="atLeast"/>
              <w:jc w:val="center"/>
              <w:rPr>
                <w:sz w:val="24"/>
                <w:szCs w:val="24"/>
              </w:rPr>
            </w:pPr>
            <w:r w:rsidRPr="00C91590">
              <w:rPr>
                <w:sz w:val="24"/>
                <w:szCs w:val="24"/>
              </w:rPr>
              <w:t>STA</w:t>
            </w:r>
            <w:r w:rsidRPr="00C91590">
              <w:rPr>
                <w:spacing w:val="-1"/>
                <w:sz w:val="24"/>
                <w:szCs w:val="24"/>
              </w:rPr>
              <w:t xml:space="preserve"> </w:t>
            </w:r>
            <w:r w:rsidRPr="00C91590">
              <w:rPr>
                <w:spacing w:val="-2"/>
                <w:sz w:val="24"/>
                <w:szCs w:val="24"/>
              </w:rPr>
              <w:t>Match</w:t>
            </w:r>
          </w:p>
        </w:tc>
        <w:tc>
          <w:tcPr>
            <w:tcW w:w="1277" w:type="pct"/>
            <w:gridSpan w:val="2"/>
            <w:vAlign w:val="bottom"/>
          </w:tcPr>
          <w:p w14:paraId="644E3A6E" w14:textId="77777777" w:rsidR="00F20E93" w:rsidRPr="00C91590" w:rsidRDefault="00F20E93" w:rsidP="009F4452">
            <w:pPr>
              <w:pStyle w:val="TableParagraph"/>
              <w:spacing w:line="22" w:lineRule="atLeast"/>
              <w:jc w:val="center"/>
              <w:rPr>
                <w:b/>
                <w:sz w:val="24"/>
                <w:szCs w:val="24"/>
              </w:rPr>
            </w:pPr>
            <w:r w:rsidRPr="00C91590">
              <w:rPr>
                <w:b/>
                <w:sz w:val="24"/>
                <w:szCs w:val="24"/>
              </w:rPr>
              <w:t>Applicant</w:t>
            </w:r>
            <w:r w:rsidRPr="00C91590">
              <w:rPr>
                <w:b/>
                <w:spacing w:val="-3"/>
                <w:sz w:val="24"/>
                <w:szCs w:val="24"/>
              </w:rPr>
              <w:t xml:space="preserve"> </w:t>
            </w:r>
            <w:r w:rsidRPr="00C91590">
              <w:rPr>
                <w:b/>
                <w:spacing w:val="-2"/>
                <w:sz w:val="24"/>
                <w:szCs w:val="24"/>
              </w:rPr>
              <w:t>Match</w:t>
            </w:r>
          </w:p>
        </w:tc>
        <w:tc>
          <w:tcPr>
            <w:tcW w:w="1270" w:type="pct"/>
            <w:gridSpan w:val="2"/>
            <w:vAlign w:val="bottom"/>
          </w:tcPr>
          <w:p w14:paraId="2824713E" w14:textId="77777777" w:rsidR="00F20E93" w:rsidRPr="00C91590" w:rsidRDefault="00F20E93" w:rsidP="009F4452">
            <w:pPr>
              <w:pStyle w:val="TableParagraph"/>
              <w:spacing w:line="22" w:lineRule="atLeast"/>
              <w:ind w:right="2"/>
              <w:jc w:val="center"/>
              <w:rPr>
                <w:sz w:val="24"/>
                <w:szCs w:val="24"/>
              </w:rPr>
            </w:pPr>
            <w:r w:rsidRPr="00C91590">
              <w:rPr>
                <w:sz w:val="24"/>
                <w:szCs w:val="24"/>
              </w:rPr>
              <w:t>Total</w:t>
            </w:r>
            <w:r w:rsidRPr="00C91590">
              <w:rPr>
                <w:spacing w:val="-7"/>
                <w:sz w:val="24"/>
                <w:szCs w:val="24"/>
              </w:rPr>
              <w:t xml:space="preserve"> </w:t>
            </w:r>
            <w:r w:rsidRPr="00C91590">
              <w:rPr>
                <w:sz w:val="24"/>
                <w:szCs w:val="24"/>
              </w:rPr>
              <w:t>Project</w:t>
            </w:r>
            <w:r w:rsidRPr="00C91590">
              <w:rPr>
                <w:spacing w:val="-1"/>
                <w:sz w:val="24"/>
                <w:szCs w:val="24"/>
              </w:rPr>
              <w:t xml:space="preserve"> </w:t>
            </w:r>
            <w:r w:rsidRPr="00C91590">
              <w:rPr>
                <w:spacing w:val="-4"/>
                <w:sz w:val="24"/>
                <w:szCs w:val="24"/>
              </w:rPr>
              <w:t>Cost</w:t>
            </w:r>
          </w:p>
        </w:tc>
      </w:tr>
      <w:tr w:rsidR="00F20E93" w:rsidRPr="00C91590" w14:paraId="538D1434" w14:textId="77777777" w:rsidTr="000B2A58">
        <w:trPr>
          <w:trHeight w:val="360"/>
          <w:jc w:val="center"/>
        </w:trPr>
        <w:tc>
          <w:tcPr>
            <w:tcW w:w="302" w:type="pct"/>
            <w:vAlign w:val="bottom"/>
          </w:tcPr>
          <w:p w14:paraId="74A7840D" w14:textId="04A7F981" w:rsidR="00F20E93" w:rsidRPr="00C91590" w:rsidRDefault="00F20E93" w:rsidP="009F4452">
            <w:pPr>
              <w:pStyle w:val="TableParagraph"/>
              <w:spacing w:line="22" w:lineRule="atLeast"/>
              <w:jc w:val="center"/>
              <w:rPr>
                <w:sz w:val="24"/>
                <w:szCs w:val="24"/>
              </w:rPr>
            </w:pPr>
            <w:r w:rsidRPr="00C91590">
              <w:rPr>
                <w:spacing w:val="-5"/>
                <w:sz w:val="24"/>
                <w:szCs w:val="24"/>
              </w:rPr>
              <w:t>50%</w:t>
            </w:r>
          </w:p>
        </w:tc>
        <w:tc>
          <w:tcPr>
            <w:tcW w:w="926" w:type="pct"/>
            <w:vAlign w:val="bottom"/>
          </w:tcPr>
          <w:p w14:paraId="5981E427" w14:textId="77777777" w:rsidR="00F20E93" w:rsidRPr="00C91590" w:rsidRDefault="00F20E93" w:rsidP="009F4452">
            <w:pPr>
              <w:pStyle w:val="TableParagraph"/>
              <w:spacing w:line="22" w:lineRule="atLeast"/>
              <w:rPr>
                <w:sz w:val="24"/>
                <w:szCs w:val="24"/>
              </w:rPr>
            </w:pPr>
            <w:r w:rsidRPr="00C91590">
              <w:rPr>
                <w:sz w:val="24"/>
                <w:szCs w:val="24"/>
              </w:rPr>
              <w:t xml:space="preserve"> $</w:t>
            </w:r>
          </w:p>
        </w:tc>
        <w:tc>
          <w:tcPr>
            <w:tcW w:w="306" w:type="pct"/>
            <w:vAlign w:val="bottom"/>
          </w:tcPr>
          <w:p w14:paraId="671A88B4" w14:textId="3B1B8069" w:rsidR="00F20E93" w:rsidRPr="00C91590" w:rsidRDefault="00F20E93" w:rsidP="009F4452">
            <w:pPr>
              <w:pStyle w:val="TableParagraph"/>
              <w:spacing w:line="22" w:lineRule="atLeast"/>
              <w:ind w:left="6"/>
              <w:jc w:val="center"/>
              <w:rPr>
                <w:sz w:val="24"/>
                <w:szCs w:val="24"/>
              </w:rPr>
            </w:pPr>
            <w:r w:rsidRPr="00C91590">
              <w:rPr>
                <w:spacing w:val="-5"/>
                <w:sz w:val="24"/>
                <w:szCs w:val="24"/>
              </w:rPr>
              <w:t>35%</w:t>
            </w:r>
          </w:p>
        </w:tc>
        <w:tc>
          <w:tcPr>
            <w:tcW w:w="919" w:type="pct"/>
            <w:vAlign w:val="bottom"/>
          </w:tcPr>
          <w:p w14:paraId="7FFB47BD" w14:textId="77777777" w:rsidR="00F20E93" w:rsidRPr="00C91590" w:rsidRDefault="00F20E93" w:rsidP="009F4452">
            <w:pPr>
              <w:pStyle w:val="TableParagraph"/>
              <w:spacing w:line="22" w:lineRule="atLeast"/>
              <w:rPr>
                <w:sz w:val="24"/>
                <w:szCs w:val="24"/>
              </w:rPr>
            </w:pPr>
            <w:r w:rsidRPr="00C91590">
              <w:rPr>
                <w:sz w:val="24"/>
                <w:szCs w:val="24"/>
              </w:rPr>
              <w:t xml:space="preserve"> $</w:t>
            </w:r>
          </w:p>
        </w:tc>
        <w:tc>
          <w:tcPr>
            <w:tcW w:w="307" w:type="pct"/>
            <w:vAlign w:val="bottom"/>
          </w:tcPr>
          <w:p w14:paraId="65FC2282" w14:textId="77777777" w:rsidR="00F20E93" w:rsidRPr="00C91590" w:rsidRDefault="00F20E93" w:rsidP="009F4452">
            <w:pPr>
              <w:pStyle w:val="TableParagraph"/>
              <w:spacing w:line="22" w:lineRule="atLeast"/>
              <w:jc w:val="center"/>
              <w:rPr>
                <w:b/>
                <w:sz w:val="24"/>
                <w:szCs w:val="24"/>
              </w:rPr>
            </w:pPr>
            <w:r w:rsidRPr="00C91590">
              <w:rPr>
                <w:b/>
                <w:spacing w:val="-5"/>
                <w:sz w:val="24"/>
                <w:szCs w:val="24"/>
              </w:rPr>
              <w:t>15%</w:t>
            </w:r>
          </w:p>
        </w:tc>
        <w:tc>
          <w:tcPr>
            <w:tcW w:w="970" w:type="pct"/>
            <w:vAlign w:val="bottom"/>
          </w:tcPr>
          <w:p w14:paraId="14C4B104" w14:textId="77777777" w:rsidR="00F20E93" w:rsidRPr="00C91590" w:rsidRDefault="00F20E93" w:rsidP="009F4452">
            <w:pPr>
              <w:pStyle w:val="TableParagraph"/>
              <w:spacing w:line="22" w:lineRule="atLeast"/>
              <w:rPr>
                <w:b/>
                <w:sz w:val="24"/>
                <w:szCs w:val="24"/>
              </w:rPr>
            </w:pPr>
            <w:r w:rsidRPr="00C91590">
              <w:rPr>
                <w:b/>
                <w:sz w:val="24"/>
                <w:szCs w:val="24"/>
              </w:rPr>
              <w:t xml:space="preserve"> $</w:t>
            </w:r>
          </w:p>
        </w:tc>
        <w:tc>
          <w:tcPr>
            <w:tcW w:w="357" w:type="pct"/>
            <w:vAlign w:val="bottom"/>
          </w:tcPr>
          <w:p w14:paraId="58C7AD7C" w14:textId="77777777" w:rsidR="00F20E93" w:rsidRPr="00C91590" w:rsidRDefault="00F20E93" w:rsidP="009F4452">
            <w:pPr>
              <w:pStyle w:val="TableParagraph"/>
              <w:spacing w:line="22" w:lineRule="atLeast"/>
              <w:ind w:right="2"/>
              <w:jc w:val="center"/>
              <w:rPr>
                <w:sz w:val="24"/>
                <w:szCs w:val="24"/>
              </w:rPr>
            </w:pPr>
            <w:r w:rsidRPr="00C91590">
              <w:rPr>
                <w:spacing w:val="-5"/>
                <w:sz w:val="24"/>
                <w:szCs w:val="24"/>
              </w:rPr>
              <w:t>100%</w:t>
            </w:r>
          </w:p>
        </w:tc>
        <w:tc>
          <w:tcPr>
            <w:tcW w:w="913" w:type="pct"/>
            <w:vAlign w:val="bottom"/>
          </w:tcPr>
          <w:p w14:paraId="7F574F60" w14:textId="77777777" w:rsidR="00F20E93" w:rsidRPr="00C91590" w:rsidRDefault="00F20E93" w:rsidP="009F4452">
            <w:pPr>
              <w:pStyle w:val="TableParagraph"/>
              <w:spacing w:line="22" w:lineRule="atLeast"/>
              <w:ind w:right="2"/>
              <w:rPr>
                <w:sz w:val="24"/>
                <w:szCs w:val="24"/>
              </w:rPr>
            </w:pPr>
            <w:r w:rsidRPr="00C91590">
              <w:rPr>
                <w:sz w:val="24"/>
                <w:szCs w:val="24"/>
              </w:rPr>
              <w:t xml:space="preserve"> $</w:t>
            </w:r>
          </w:p>
        </w:tc>
      </w:tr>
    </w:tbl>
    <w:p w14:paraId="50783141" w14:textId="77777777" w:rsidR="008E7423" w:rsidRPr="00C91590" w:rsidRDefault="008E7423" w:rsidP="008E7423">
      <w:pPr>
        <w:spacing w:before="240" w:line="22" w:lineRule="atLeast"/>
        <w:ind w:left="720"/>
        <w:rPr>
          <w:rFonts w:ascii="Calibri" w:eastAsia="Calibri" w:hAnsi="Calibri" w:cs="Calibri"/>
          <w:i/>
          <w:iCs/>
        </w:rPr>
      </w:pPr>
      <w:bookmarkStart w:id="1" w:name="_Hlk202873556"/>
      <w:r>
        <w:rPr>
          <w:rFonts w:ascii="Calibri" w:eastAsia="Calibri" w:hAnsi="Calibri" w:cs="Calibri"/>
          <w:b/>
          <w:bCs/>
        </w:rPr>
        <w:t xml:space="preserve">* </w:t>
      </w:r>
      <w:r w:rsidRPr="00C91590">
        <w:rPr>
          <w:rFonts w:ascii="Calibri" w:eastAsia="Calibri" w:hAnsi="Calibri" w:cs="Calibri"/>
          <w:b/>
          <w:bCs/>
        </w:rPr>
        <w:t>Important:</w:t>
      </w:r>
      <w:r w:rsidRPr="00C91590">
        <w:rPr>
          <w:rFonts w:ascii="Calibri" w:eastAsia="Calibri" w:hAnsi="Calibri" w:cs="Calibri"/>
          <w:i/>
          <w:iCs/>
        </w:rPr>
        <w:t xml:space="preserve"> The allocation of the $240,052 in STA local funds is subject to project evaluation, ranking, and Planning &amp; Development Committee recommendation</w:t>
      </w:r>
      <w:r>
        <w:rPr>
          <w:rFonts w:ascii="Calibri" w:eastAsia="Calibri" w:hAnsi="Calibri" w:cs="Calibri"/>
          <w:i/>
          <w:iCs/>
        </w:rPr>
        <w:t xml:space="preserve"> to the Board of Directors</w:t>
      </w:r>
      <w:r w:rsidRPr="00C91590">
        <w:rPr>
          <w:rFonts w:ascii="Calibri" w:eastAsia="Calibri" w:hAnsi="Calibri" w:cs="Calibri"/>
          <w:i/>
          <w:iCs/>
        </w:rPr>
        <w:t xml:space="preserve">. </w:t>
      </w:r>
    </w:p>
    <w:p w14:paraId="2E066042" w14:textId="77777777" w:rsidR="008E7423" w:rsidRPr="00C91590" w:rsidRDefault="008E7423" w:rsidP="008E7423">
      <w:pPr>
        <w:spacing w:before="240" w:line="22" w:lineRule="atLeast"/>
        <w:ind w:left="720"/>
        <w:rPr>
          <w:rFonts w:ascii="Calibri" w:eastAsia="Calibri" w:hAnsi="Calibri" w:cs="Calibri"/>
          <w:i/>
          <w:iCs/>
        </w:rPr>
      </w:pPr>
      <w:r>
        <w:rPr>
          <w:rFonts w:ascii="Calibri" w:eastAsia="Calibri" w:hAnsi="Calibri" w:cs="Calibri"/>
          <w:b/>
          <w:bCs/>
        </w:rPr>
        <w:t>The applicant match is what your organization is required to provide in local match requirements.</w:t>
      </w:r>
      <w:r>
        <w:rPr>
          <w:rFonts w:ascii="Calibri" w:eastAsia="Calibri" w:hAnsi="Calibri" w:cs="Calibri"/>
          <w:i/>
          <w:iCs/>
        </w:rPr>
        <w:t xml:space="preserve"> </w:t>
      </w:r>
    </w:p>
    <w:p w14:paraId="62B16670" w14:textId="310FB169" w:rsidR="006B044E" w:rsidRDefault="006B044E" w:rsidP="009F4452">
      <w:pPr>
        <w:pStyle w:val="ListParagraph"/>
        <w:spacing w:before="240" w:after="0" w:line="22" w:lineRule="atLeast"/>
        <w:ind w:left="810"/>
        <w:rPr>
          <w:rFonts w:ascii="Calibri" w:eastAsia="Calibri" w:hAnsi="Calibri" w:cs="Calibri"/>
          <w:i/>
          <w:iCs/>
        </w:rPr>
      </w:pPr>
      <w:r>
        <w:rPr>
          <w:rFonts w:ascii="Calibri" w:eastAsia="Calibri" w:hAnsi="Calibri" w:cs="Calibri"/>
          <w:i/>
          <w:iCs/>
        </w:rPr>
        <w:t xml:space="preserve">If funding request was revised from </w:t>
      </w:r>
      <w:r w:rsidR="005C7692">
        <w:rPr>
          <w:rFonts w:ascii="Calibri" w:eastAsia="Calibri" w:hAnsi="Calibri" w:cs="Calibri"/>
          <w:i/>
          <w:iCs/>
        </w:rPr>
        <w:t>preliminary proposal, explain why:</w:t>
      </w:r>
    </w:p>
    <w:tbl>
      <w:tblPr>
        <w:tblStyle w:val="TableGrid"/>
        <w:tblW w:w="0" w:type="auto"/>
        <w:tblInd w:w="715" w:type="dxa"/>
        <w:tblLook w:val="04A0" w:firstRow="1" w:lastRow="0" w:firstColumn="1" w:lastColumn="0" w:noHBand="0" w:noVBand="1"/>
      </w:tblPr>
      <w:tblGrid>
        <w:gridCol w:w="9355"/>
      </w:tblGrid>
      <w:tr w:rsidR="005C7692" w14:paraId="16F5CC3E" w14:textId="77777777" w:rsidTr="00906E5B">
        <w:trPr>
          <w:trHeight w:val="602"/>
        </w:trPr>
        <w:tc>
          <w:tcPr>
            <w:tcW w:w="9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5C24A0" w14:textId="1E6104C6" w:rsidR="005C7692" w:rsidRPr="00E83293" w:rsidRDefault="00624877" w:rsidP="00E83293">
            <w:pPr>
              <w:spacing w:line="22" w:lineRule="atLeast"/>
              <w:rPr>
                <w:rFonts w:ascii="Calibri" w:hAnsi="Calibri" w:cs="Calibri"/>
              </w:rPr>
            </w:pPr>
            <w:r w:rsidRPr="00624877">
              <w:rPr>
                <w:rFonts w:ascii="Calibri" w:hAnsi="Calibri" w:cs="Calibri"/>
                <w:b/>
                <w:bCs/>
              </w:rPr>
              <w:t>Answer:</w:t>
            </w:r>
            <w:r w:rsidRPr="00624877">
              <w:rPr>
                <w:rFonts w:ascii="Calibri" w:hAnsi="Calibri" w:cs="Calibri"/>
              </w:rPr>
              <w:t xml:space="preserve"> </w:t>
            </w:r>
          </w:p>
        </w:tc>
      </w:tr>
    </w:tbl>
    <w:bookmarkEnd w:id="1"/>
    <w:p w14:paraId="3FF20EED" w14:textId="1AFA9B25" w:rsidR="000C4CCC" w:rsidRPr="00C91590" w:rsidRDefault="0005769A" w:rsidP="009F4452">
      <w:pPr>
        <w:pStyle w:val="ListParagraph"/>
        <w:numPr>
          <w:ilvl w:val="0"/>
          <w:numId w:val="6"/>
        </w:numPr>
        <w:spacing w:line="22" w:lineRule="atLeast"/>
        <w:rPr>
          <w:rFonts w:ascii="Calibri" w:hAnsi="Calibri" w:cs="Calibri"/>
        </w:rPr>
      </w:pPr>
      <w:r w:rsidRPr="00C91590">
        <w:rPr>
          <w:rFonts w:ascii="Calibri" w:hAnsi="Calibri" w:cs="Calibri"/>
        </w:rPr>
        <w:t>Enter the project’s intended sources of local match in the table below.</w:t>
      </w:r>
    </w:p>
    <w:tbl>
      <w:tblPr>
        <w:tblStyle w:val="TableGrid"/>
        <w:tblW w:w="0" w:type="auto"/>
        <w:tblInd w:w="625" w:type="dxa"/>
        <w:tblLook w:val="04A0" w:firstRow="1" w:lastRow="0" w:firstColumn="1" w:lastColumn="0" w:noHBand="0" w:noVBand="1"/>
      </w:tblPr>
      <w:tblGrid>
        <w:gridCol w:w="2731"/>
        <w:gridCol w:w="3357"/>
        <w:gridCol w:w="2732"/>
      </w:tblGrid>
      <w:tr w:rsidR="0005769A" w:rsidRPr="00C91590" w14:paraId="6A3FF3A1" w14:textId="77777777" w:rsidTr="00D0566B">
        <w:trPr>
          <w:trHeight w:val="288"/>
        </w:trPr>
        <w:tc>
          <w:tcPr>
            <w:tcW w:w="2731" w:type="dxa"/>
            <w:shd w:val="clear" w:color="auto" w:fill="E8E8E8" w:themeFill="background2"/>
          </w:tcPr>
          <w:p w14:paraId="6C486BCE" w14:textId="305ABFA6" w:rsidR="0005769A" w:rsidRPr="00C91590" w:rsidRDefault="0005769A" w:rsidP="009F4452">
            <w:pPr>
              <w:spacing w:line="22" w:lineRule="atLeast"/>
              <w:jc w:val="center"/>
              <w:rPr>
                <w:rFonts w:ascii="Calibri" w:hAnsi="Calibri" w:cs="Calibri"/>
                <w:b/>
                <w:bCs/>
              </w:rPr>
            </w:pPr>
            <w:r w:rsidRPr="00C91590">
              <w:rPr>
                <w:rFonts w:ascii="Calibri" w:hAnsi="Calibri" w:cs="Calibri"/>
                <w:b/>
                <w:bCs/>
              </w:rPr>
              <w:t>F</w:t>
            </w:r>
            <w:r w:rsidR="00C91590" w:rsidRPr="00C91590">
              <w:rPr>
                <w:rFonts w:ascii="Calibri" w:hAnsi="Calibri" w:cs="Calibri"/>
                <w:b/>
                <w:bCs/>
              </w:rPr>
              <w:t>unding Type</w:t>
            </w:r>
          </w:p>
        </w:tc>
        <w:tc>
          <w:tcPr>
            <w:tcW w:w="3357" w:type="dxa"/>
            <w:shd w:val="clear" w:color="auto" w:fill="E8E8E8" w:themeFill="background2"/>
          </w:tcPr>
          <w:p w14:paraId="315CB247" w14:textId="411F4DA1" w:rsidR="0005769A" w:rsidRPr="00C91590" w:rsidRDefault="00C91590" w:rsidP="009F4452">
            <w:pPr>
              <w:spacing w:line="22" w:lineRule="atLeast"/>
              <w:jc w:val="center"/>
              <w:rPr>
                <w:rFonts w:ascii="Calibri" w:hAnsi="Calibri" w:cs="Calibri"/>
                <w:b/>
                <w:bCs/>
              </w:rPr>
            </w:pPr>
            <w:r w:rsidRPr="00C91590">
              <w:rPr>
                <w:rFonts w:ascii="Calibri" w:hAnsi="Calibri" w:cs="Calibri"/>
                <w:b/>
                <w:bCs/>
              </w:rPr>
              <w:t xml:space="preserve">Awarded </w:t>
            </w:r>
            <w:r w:rsidR="00A337CB">
              <w:rPr>
                <w:rFonts w:ascii="Calibri" w:hAnsi="Calibri" w:cs="Calibri"/>
                <w:b/>
                <w:bCs/>
              </w:rPr>
              <w:t>By</w:t>
            </w:r>
          </w:p>
        </w:tc>
        <w:tc>
          <w:tcPr>
            <w:tcW w:w="2732" w:type="dxa"/>
            <w:shd w:val="clear" w:color="auto" w:fill="E8E8E8" w:themeFill="background2"/>
          </w:tcPr>
          <w:p w14:paraId="4C300BC2" w14:textId="72966EE6" w:rsidR="0005769A" w:rsidRPr="00C91590" w:rsidRDefault="00C91590" w:rsidP="009F4452">
            <w:pPr>
              <w:spacing w:line="22" w:lineRule="atLeast"/>
              <w:jc w:val="center"/>
              <w:rPr>
                <w:rFonts w:ascii="Calibri" w:hAnsi="Calibri" w:cs="Calibri"/>
                <w:b/>
                <w:bCs/>
              </w:rPr>
            </w:pPr>
            <w:r w:rsidRPr="00C91590">
              <w:rPr>
                <w:rFonts w:ascii="Calibri" w:hAnsi="Calibri" w:cs="Calibri"/>
                <w:b/>
                <w:bCs/>
              </w:rPr>
              <w:t>Amount</w:t>
            </w:r>
          </w:p>
        </w:tc>
      </w:tr>
      <w:tr w:rsidR="0005769A" w:rsidRPr="00C91590" w14:paraId="208E64CA" w14:textId="77777777" w:rsidTr="00D0566B">
        <w:trPr>
          <w:trHeight w:val="288"/>
        </w:trPr>
        <w:tc>
          <w:tcPr>
            <w:tcW w:w="2731" w:type="dxa"/>
          </w:tcPr>
          <w:p w14:paraId="327265BE" w14:textId="77777777" w:rsidR="0005769A" w:rsidRPr="00C91590" w:rsidRDefault="0005769A" w:rsidP="009F4452">
            <w:pPr>
              <w:spacing w:line="22" w:lineRule="atLeast"/>
              <w:rPr>
                <w:rFonts w:ascii="Calibri" w:hAnsi="Calibri" w:cs="Calibri"/>
              </w:rPr>
            </w:pPr>
          </w:p>
        </w:tc>
        <w:tc>
          <w:tcPr>
            <w:tcW w:w="3357" w:type="dxa"/>
          </w:tcPr>
          <w:p w14:paraId="69B60655" w14:textId="77777777" w:rsidR="0005769A" w:rsidRPr="00C91590" w:rsidRDefault="0005769A" w:rsidP="009F4452">
            <w:pPr>
              <w:spacing w:line="22" w:lineRule="atLeast"/>
              <w:rPr>
                <w:rFonts w:ascii="Calibri" w:hAnsi="Calibri" w:cs="Calibri"/>
              </w:rPr>
            </w:pPr>
          </w:p>
        </w:tc>
        <w:tc>
          <w:tcPr>
            <w:tcW w:w="2732" w:type="dxa"/>
          </w:tcPr>
          <w:p w14:paraId="071DE2B1" w14:textId="77777777" w:rsidR="0005769A" w:rsidRPr="00C91590" w:rsidRDefault="0005769A" w:rsidP="009F4452">
            <w:pPr>
              <w:spacing w:line="22" w:lineRule="atLeast"/>
              <w:rPr>
                <w:rFonts w:ascii="Calibri" w:hAnsi="Calibri" w:cs="Calibri"/>
              </w:rPr>
            </w:pPr>
          </w:p>
        </w:tc>
      </w:tr>
      <w:tr w:rsidR="0005769A" w:rsidRPr="00C91590" w14:paraId="5D3ABDEC" w14:textId="77777777" w:rsidTr="00D0566B">
        <w:trPr>
          <w:trHeight w:val="288"/>
        </w:trPr>
        <w:tc>
          <w:tcPr>
            <w:tcW w:w="2731" w:type="dxa"/>
          </w:tcPr>
          <w:p w14:paraId="11BD4D9C" w14:textId="77777777" w:rsidR="0005769A" w:rsidRPr="00C91590" w:rsidRDefault="0005769A" w:rsidP="009F4452">
            <w:pPr>
              <w:spacing w:line="22" w:lineRule="atLeast"/>
              <w:rPr>
                <w:rFonts w:ascii="Calibri" w:hAnsi="Calibri" w:cs="Calibri"/>
              </w:rPr>
            </w:pPr>
          </w:p>
        </w:tc>
        <w:tc>
          <w:tcPr>
            <w:tcW w:w="3357" w:type="dxa"/>
          </w:tcPr>
          <w:p w14:paraId="2657244D" w14:textId="77777777" w:rsidR="0005769A" w:rsidRPr="00C91590" w:rsidRDefault="0005769A" w:rsidP="009F4452">
            <w:pPr>
              <w:spacing w:line="22" w:lineRule="atLeast"/>
              <w:rPr>
                <w:rFonts w:ascii="Calibri" w:hAnsi="Calibri" w:cs="Calibri"/>
              </w:rPr>
            </w:pPr>
          </w:p>
        </w:tc>
        <w:tc>
          <w:tcPr>
            <w:tcW w:w="2732" w:type="dxa"/>
          </w:tcPr>
          <w:p w14:paraId="78187483" w14:textId="77777777" w:rsidR="0005769A" w:rsidRPr="00C91590" w:rsidRDefault="0005769A" w:rsidP="009F4452">
            <w:pPr>
              <w:spacing w:line="22" w:lineRule="atLeast"/>
              <w:rPr>
                <w:rFonts w:ascii="Calibri" w:hAnsi="Calibri" w:cs="Calibri"/>
              </w:rPr>
            </w:pPr>
          </w:p>
        </w:tc>
      </w:tr>
      <w:tr w:rsidR="0005769A" w:rsidRPr="00C91590" w14:paraId="5864C117" w14:textId="77777777" w:rsidTr="00D0566B">
        <w:trPr>
          <w:trHeight w:val="288"/>
        </w:trPr>
        <w:tc>
          <w:tcPr>
            <w:tcW w:w="2731" w:type="dxa"/>
          </w:tcPr>
          <w:p w14:paraId="3194FC26" w14:textId="77777777" w:rsidR="0005769A" w:rsidRPr="00C91590" w:rsidRDefault="0005769A" w:rsidP="009F4452">
            <w:pPr>
              <w:spacing w:line="22" w:lineRule="atLeast"/>
              <w:rPr>
                <w:rFonts w:ascii="Calibri" w:hAnsi="Calibri" w:cs="Calibri"/>
              </w:rPr>
            </w:pPr>
          </w:p>
        </w:tc>
        <w:tc>
          <w:tcPr>
            <w:tcW w:w="3357" w:type="dxa"/>
          </w:tcPr>
          <w:p w14:paraId="3B9A097C" w14:textId="77777777" w:rsidR="0005769A" w:rsidRPr="00C91590" w:rsidRDefault="0005769A" w:rsidP="009F4452">
            <w:pPr>
              <w:spacing w:line="22" w:lineRule="atLeast"/>
              <w:rPr>
                <w:rFonts w:ascii="Calibri" w:hAnsi="Calibri" w:cs="Calibri"/>
              </w:rPr>
            </w:pPr>
          </w:p>
        </w:tc>
        <w:tc>
          <w:tcPr>
            <w:tcW w:w="2732" w:type="dxa"/>
          </w:tcPr>
          <w:p w14:paraId="1F6A9F0F" w14:textId="77777777" w:rsidR="0005769A" w:rsidRPr="00C91590" w:rsidRDefault="0005769A" w:rsidP="009F4452">
            <w:pPr>
              <w:spacing w:line="22" w:lineRule="atLeast"/>
              <w:rPr>
                <w:rFonts w:ascii="Calibri" w:hAnsi="Calibri" w:cs="Calibri"/>
              </w:rPr>
            </w:pPr>
          </w:p>
        </w:tc>
      </w:tr>
    </w:tbl>
    <w:p w14:paraId="4E0A2EA4" w14:textId="392AA62A" w:rsidR="005C7692" w:rsidRDefault="005C7692" w:rsidP="009F4452">
      <w:pPr>
        <w:pStyle w:val="ListParagraph"/>
        <w:spacing w:before="240" w:line="22" w:lineRule="atLeast"/>
        <w:ind w:left="810"/>
        <w:rPr>
          <w:rFonts w:ascii="Calibri" w:eastAsia="Calibri" w:hAnsi="Calibri" w:cs="Calibri"/>
          <w:i/>
          <w:iCs/>
        </w:rPr>
      </w:pPr>
      <w:r>
        <w:rPr>
          <w:rFonts w:ascii="Calibri" w:eastAsia="Calibri" w:hAnsi="Calibri" w:cs="Calibri"/>
          <w:i/>
          <w:iCs/>
        </w:rPr>
        <w:t>If any source is revised from preliminary proposal, explain why:</w:t>
      </w:r>
    </w:p>
    <w:tbl>
      <w:tblPr>
        <w:tblStyle w:val="TableGrid"/>
        <w:tblW w:w="0" w:type="auto"/>
        <w:tblInd w:w="715" w:type="dxa"/>
        <w:tblLook w:val="04A0" w:firstRow="1" w:lastRow="0" w:firstColumn="1" w:lastColumn="0" w:noHBand="0" w:noVBand="1"/>
      </w:tblPr>
      <w:tblGrid>
        <w:gridCol w:w="9355"/>
      </w:tblGrid>
      <w:tr w:rsidR="005C7692" w14:paraId="46F64AEB" w14:textId="77777777" w:rsidTr="00E83293">
        <w:trPr>
          <w:trHeight w:val="413"/>
        </w:trPr>
        <w:tc>
          <w:tcPr>
            <w:tcW w:w="9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C4978A" w14:textId="45F890B4" w:rsidR="005C7692" w:rsidRDefault="00624877" w:rsidP="009F4452">
            <w:pPr>
              <w:spacing w:line="22" w:lineRule="atLeast"/>
              <w:rPr>
                <w:rFonts w:ascii="Calibri" w:eastAsia="Calibri" w:hAnsi="Calibri" w:cs="Calibri"/>
                <w:i/>
                <w:iCs/>
              </w:rPr>
            </w:pPr>
            <w:r w:rsidRPr="00624877">
              <w:rPr>
                <w:rFonts w:ascii="Calibri" w:hAnsi="Calibri" w:cs="Calibri"/>
                <w:b/>
                <w:bCs/>
              </w:rPr>
              <w:t>Answer:</w:t>
            </w:r>
            <w:r w:rsidRPr="00624877">
              <w:rPr>
                <w:rFonts w:ascii="Calibri" w:hAnsi="Calibri" w:cs="Calibri"/>
              </w:rPr>
              <w:t xml:space="preserve"> </w:t>
            </w:r>
          </w:p>
        </w:tc>
      </w:tr>
    </w:tbl>
    <w:p w14:paraId="764FA473" w14:textId="1CEC3A7F" w:rsidR="00C91590" w:rsidRPr="004B5D67" w:rsidRDefault="00C91590" w:rsidP="009F4452">
      <w:pPr>
        <w:pStyle w:val="ListParagraph"/>
        <w:spacing w:before="240" w:line="22" w:lineRule="atLeast"/>
        <w:rPr>
          <w:rFonts w:ascii="Calibri" w:hAnsi="Calibri" w:cs="Calibri"/>
          <w:i/>
          <w:iCs/>
          <w:sz w:val="22"/>
          <w:szCs w:val="22"/>
        </w:rPr>
      </w:pPr>
      <w:bookmarkStart w:id="2" w:name="_Hlk204247839"/>
      <w:r w:rsidRPr="00C91590">
        <w:rPr>
          <w:rFonts w:ascii="Calibri" w:eastAsia="Calibri" w:hAnsi="Calibri" w:cs="Calibri"/>
          <w:b/>
          <w:bCs/>
        </w:rPr>
        <w:t>Importan</w:t>
      </w:r>
      <w:r w:rsidR="004B5D67">
        <w:rPr>
          <w:rFonts w:ascii="Calibri" w:eastAsia="Calibri" w:hAnsi="Calibri" w:cs="Calibri"/>
          <w:b/>
          <w:bCs/>
        </w:rPr>
        <w:t>t:</w:t>
      </w:r>
      <w:r w:rsidR="004B5D67" w:rsidRPr="004B5D67">
        <w:rPr>
          <w:rFonts w:ascii="Calibri" w:hAnsi="Calibri" w:cs="Calibri"/>
          <w:b/>
          <w:bCs/>
          <w:i/>
          <w:iCs/>
        </w:rPr>
        <w:t xml:space="preserve"> </w:t>
      </w:r>
      <w:r w:rsidR="004B5D67" w:rsidRPr="004B5D67">
        <w:rPr>
          <w:rFonts w:ascii="Calibri" w:hAnsi="Calibri" w:cs="Calibri"/>
          <w:i/>
          <w:iCs/>
        </w:rPr>
        <w:t xml:space="preserve">Federal funds </w:t>
      </w:r>
      <w:r w:rsidR="004B5D67" w:rsidRPr="00406127">
        <w:rPr>
          <w:rFonts w:ascii="Calibri" w:hAnsi="Calibri" w:cs="Calibri"/>
          <w:b/>
          <w:bCs/>
          <w:i/>
          <w:iCs/>
        </w:rPr>
        <w:t>may not</w:t>
      </w:r>
      <w:r w:rsidR="004B5D67" w:rsidRPr="004B5D67">
        <w:rPr>
          <w:rFonts w:ascii="Calibri" w:hAnsi="Calibri" w:cs="Calibri"/>
          <w:i/>
          <w:iCs/>
        </w:rPr>
        <w:t xml:space="preserve"> be used to meet the non-Federal share of costs of another Federal award unless authorized by Federal statute</w:t>
      </w:r>
      <w:r w:rsidR="004B5D67" w:rsidRPr="004B5D67">
        <w:rPr>
          <w:rFonts w:ascii="Calibri" w:hAnsi="Calibri" w:cs="Calibri"/>
          <w:i/>
          <w:iCs/>
          <w:sz w:val="22"/>
          <w:szCs w:val="22"/>
        </w:rPr>
        <w:t>.</w:t>
      </w:r>
      <w:r w:rsidR="005C7692" w:rsidRPr="004B5D67">
        <w:rPr>
          <w:rFonts w:ascii="Calibri" w:hAnsi="Calibri" w:cs="Calibri"/>
          <w:i/>
          <w:iCs/>
          <w:sz w:val="22"/>
          <w:szCs w:val="22"/>
        </w:rPr>
        <w:t xml:space="preserve"> </w:t>
      </w:r>
    </w:p>
    <w:bookmarkEnd w:id="2"/>
    <w:p w14:paraId="1234B4F6" w14:textId="77777777" w:rsidR="00C91590" w:rsidRPr="00C91590" w:rsidRDefault="00C91590" w:rsidP="009F4452">
      <w:pPr>
        <w:pStyle w:val="ListParagraph"/>
        <w:spacing w:before="240" w:line="22" w:lineRule="atLeast"/>
        <w:rPr>
          <w:rFonts w:ascii="Calibri" w:eastAsia="Calibri" w:hAnsi="Calibri" w:cs="Calibri"/>
          <w:i/>
          <w:iCs/>
        </w:rPr>
      </w:pPr>
    </w:p>
    <w:p w14:paraId="6C8C9960" w14:textId="470A3FCE" w:rsidR="00C91590" w:rsidRPr="001400E7" w:rsidRDefault="00C91590" w:rsidP="009F4452">
      <w:pPr>
        <w:pStyle w:val="ListParagraph"/>
        <w:numPr>
          <w:ilvl w:val="0"/>
          <w:numId w:val="6"/>
        </w:numPr>
        <w:spacing w:before="240" w:after="0" w:line="22" w:lineRule="atLeast"/>
        <w:rPr>
          <w:rFonts w:ascii="Calibri" w:hAnsi="Calibri" w:cs="Calibri"/>
        </w:rPr>
      </w:pPr>
      <w:r w:rsidRPr="00C91590">
        <w:rPr>
          <w:rFonts w:ascii="Calibri" w:hAnsi="Calibri" w:cs="Calibri"/>
        </w:rPr>
        <w:t xml:space="preserve">If applicable, enter the indirect cost rate. </w:t>
      </w:r>
      <w:r w:rsidRPr="00C91590">
        <w:rPr>
          <w:rFonts w:ascii="Calibri" w:hAnsi="Calibri" w:cs="Calibri"/>
          <w:i/>
          <w:iCs/>
        </w:rPr>
        <w:t>If entering a federally approved rate,</w:t>
      </w:r>
      <w:r w:rsidR="000071A6">
        <w:rPr>
          <w:rFonts w:ascii="Calibri" w:hAnsi="Calibri" w:cs="Calibri"/>
          <w:i/>
          <w:iCs/>
        </w:rPr>
        <w:t xml:space="preserve"> </w:t>
      </w:r>
      <w:r w:rsidRPr="00C91590">
        <w:rPr>
          <w:rFonts w:ascii="Calibri" w:hAnsi="Calibri" w:cs="Calibri"/>
          <w:i/>
          <w:iCs/>
        </w:rPr>
        <w:t>the formal certification</w:t>
      </w:r>
      <w:r w:rsidR="00C205D5">
        <w:rPr>
          <w:rFonts w:ascii="Calibri" w:hAnsi="Calibri" w:cs="Calibri"/>
          <w:i/>
          <w:iCs/>
        </w:rPr>
        <w:t xml:space="preserve"> must be attached to final </w:t>
      </w:r>
      <w:r w:rsidR="000071A6">
        <w:rPr>
          <w:rFonts w:ascii="Calibri" w:hAnsi="Calibri" w:cs="Calibri"/>
          <w:i/>
          <w:iCs/>
        </w:rPr>
        <w:t>application</w:t>
      </w:r>
      <w:r w:rsidRPr="00C91590">
        <w:rPr>
          <w:rFonts w:ascii="Calibri" w:hAnsi="Calibri" w:cs="Calibri"/>
          <w:i/>
          <w:iCs/>
        </w:rPr>
        <w:t xml:space="preserve">. </w:t>
      </w:r>
    </w:p>
    <w:p w14:paraId="3CBDD84A" w14:textId="46273AD4" w:rsidR="005C7692" w:rsidRPr="001400E7" w:rsidRDefault="00C91590" w:rsidP="009F4452">
      <w:pPr>
        <w:pStyle w:val="ListParagraph"/>
        <w:spacing w:before="240" w:line="22" w:lineRule="atLeast"/>
        <w:rPr>
          <w:rFonts w:ascii="Calibri" w:hAnsi="Calibri" w:cs="Calibri"/>
          <w:i/>
          <w:iCs/>
          <w:color w:val="C00000"/>
        </w:rPr>
      </w:pPr>
      <w:r w:rsidRPr="00C91590">
        <w:rPr>
          <w:rFonts w:ascii="Calibri" w:hAnsi="Calibri" w:cs="Calibri"/>
          <w:b/>
          <w:bCs/>
        </w:rPr>
        <w:t>Answer:</w:t>
      </w:r>
      <w:r w:rsidRPr="00C91590">
        <w:rPr>
          <w:rFonts w:ascii="Calibri" w:hAnsi="Calibri" w:cs="Calibri"/>
        </w:rPr>
        <w:t xml:space="preserve"> </w:t>
      </w:r>
      <w:sdt>
        <w:sdtPr>
          <w:rPr>
            <w:rFonts w:ascii="Calibri" w:hAnsi="Calibri" w:cs="Calibri"/>
            <w:i/>
            <w:iCs/>
            <w:color w:val="C00000"/>
          </w:rPr>
          <w:id w:val="-1943996128"/>
          <w:placeholder>
            <w:docPart w:val="3913C8102C7146F08A704FCEF0465770"/>
          </w:placeholder>
          <w15:color w:val="CCECFF"/>
          <w:dropDownList>
            <w:listItem w:displayText="Enter indirect cost rate" w:value="Enter indirect cost rate"/>
            <w:listItem w:displayText="10% De Minimis rate" w:value="10% De Minimis rate"/>
            <w:listItem w:displayText="15% De Minimis rate" w:value="15% De Minimis rate"/>
            <w:listItem w:displayText="Federally approved indirect cost rate approved by cognizant federal agency (Certification must be attached to Preliminary Proposal)" w:value="Federally approved indirect cost rate approved by cognizant federal agency (Certification must be attached to Preliminary Proposal)"/>
            <w:listItem w:displayText="No indirect costs will apply to this project." w:value="No indirect costs will apply to this project."/>
          </w:dropDownList>
        </w:sdtPr>
        <w:sdtContent>
          <w:r w:rsidRPr="00C91590">
            <w:rPr>
              <w:rFonts w:ascii="Calibri" w:hAnsi="Calibri" w:cs="Calibri"/>
              <w:i/>
              <w:iCs/>
              <w:color w:val="C00000"/>
            </w:rPr>
            <w:t>Enter indirect cost rate</w:t>
          </w:r>
        </w:sdtContent>
      </w:sdt>
    </w:p>
    <w:tbl>
      <w:tblPr>
        <w:tblStyle w:val="TableGrid"/>
        <w:tblW w:w="0" w:type="auto"/>
        <w:tblInd w:w="715" w:type="dxa"/>
        <w:tblLook w:val="04A0" w:firstRow="1" w:lastRow="0" w:firstColumn="1" w:lastColumn="0" w:noHBand="0" w:noVBand="1"/>
      </w:tblPr>
      <w:tblGrid>
        <w:gridCol w:w="9355"/>
      </w:tblGrid>
      <w:tr w:rsidR="005C7692" w14:paraId="5BB3E2AE" w14:textId="77777777" w:rsidTr="0B308E99">
        <w:trPr>
          <w:trHeight w:val="962"/>
        </w:trPr>
        <w:tc>
          <w:tcPr>
            <w:tcW w:w="9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1D866E" w14:textId="18131D2C" w:rsidR="001400E7" w:rsidRDefault="001400E7" w:rsidP="009F4452">
            <w:pPr>
              <w:spacing w:line="22" w:lineRule="atLeast"/>
              <w:ind w:left="-110"/>
              <w:rPr>
                <w:rFonts w:ascii="Calibri" w:eastAsia="Calibri" w:hAnsi="Calibri" w:cs="Calibri"/>
                <w:i/>
                <w:iCs/>
              </w:rPr>
            </w:pPr>
            <w:r>
              <w:rPr>
                <w:rFonts w:ascii="Calibri" w:eastAsia="Calibri" w:hAnsi="Calibri" w:cs="Calibri"/>
                <w:i/>
                <w:iCs/>
              </w:rPr>
              <w:lastRenderedPageBreak/>
              <w:t xml:space="preserve">If revised from preliminary proposal, explain. </w:t>
            </w:r>
          </w:p>
          <w:p w14:paraId="623D10A1" w14:textId="047CBA8B" w:rsidR="005C7692" w:rsidRPr="001400E7" w:rsidRDefault="00624877" w:rsidP="009F4452">
            <w:pPr>
              <w:spacing w:line="22" w:lineRule="atLeast"/>
              <w:ind w:left="-110"/>
              <w:rPr>
                <w:rFonts w:ascii="Calibri" w:hAnsi="Calibri" w:cs="Calibri"/>
              </w:rPr>
            </w:pPr>
            <w:r>
              <w:rPr>
                <w:rFonts w:ascii="Calibri" w:hAnsi="Calibri" w:cs="Calibri"/>
                <w:b/>
                <w:bCs/>
              </w:rPr>
              <w:t>A</w:t>
            </w:r>
            <w:r w:rsidRPr="00624877">
              <w:rPr>
                <w:rFonts w:ascii="Calibri" w:hAnsi="Calibri" w:cs="Calibri"/>
                <w:b/>
                <w:bCs/>
              </w:rPr>
              <w:t>nswer:</w:t>
            </w:r>
            <w:r w:rsidRPr="00624877">
              <w:rPr>
                <w:rFonts w:ascii="Calibri" w:hAnsi="Calibri" w:cs="Calibri"/>
              </w:rPr>
              <w:t xml:space="preserve"> </w:t>
            </w:r>
          </w:p>
        </w:tc>
      </w:tr>
    </w:tbl>
    <w:p w14:paraId="72104DA7" w14:textId="3D9BEC9F" w:rsidR="0B308E99" w:rsidRDefault="0B308E99" w:rsidP="0B308E99">
      <w:pPr>
        <w:spacing w:after="0" w:line="22" w:lineRule="atLeast"/>
        <w:ind w:left="180"/>
        <w:rPr>
          <w:rFonts w:ascii="Calibri" w:hAnsi="Calibri" w:cs="Calibri"/>
          <w:b/>
          <w:bCs/>
          <w:sz w:val="26"/>
          <w:szCs w:val="26"/>
        </w:rPr>
      </w:pPr>
    </w:p>
    <w:p w14:paraId="25548B10" w14:textId="45A87697" w:rsidR="00955EC7" w:rsidRPr="00955EC7" w:rsidRDefault="00955EC7" w:rsidP="00EA4441">
      <w:pPr>
        <w:spacing w:after="0" w:line="22" w:lineRule="atLeast"/>
        <w:ind w:left="180"/>
        <w:rPr>
          <w:rFonts w:ascii="Calibri" w:hAnsi="Calibri" w:cs="Calibri"/>
          <w:b/>
          <w:bCs/>
          <w:sz w:val="26"/>
          <w:szCs w:val="26"/>
        </w:rPr>
      </w:pPr>
      <w:r>
        <w:rPr>
          <w:rFonts w:ascii="Calibri" w:hAnsi="Calibri" w:cs="Calibri"/>
          <w:b/>
          <w:bCs/>
          <w:sz w:val="26"/>
          <w:szCs w:val="26"/>
        </w:rPr>
        <w:t>ADA Infrastructure Improvements</w:t>
      </w:r>
    </w:p>
    <w:p w14:paraId="1D5CD151" w14:textId="77777777" w:rsidR="00EA4441" w:rsidRDefault="00B30E5D" w:rsidP="00EA4441">
      <w:pPr>
        <w:pStyle w:val="ListParagraph"/>
        <w:spacing w:line="22" w:lineRule="atLeast"/>
      </w:pPr>
      <w:r w:rsidRPr="00B30E5D">
        <w:t>Applicants proposing ADA-related infrastructure improvements (e.g., sidewalks, curb ramps, bus stop access) under Section 5310 must describe the scope of the improvements and explain how federally required performance data will be collected and reported</w:t>
      </w:r>
      <w:r>
        <w:t xml:space="preserve">. </w:t>
      </w:r>
    </w:p>
    <w:p w14:paraId="00758948" w14:textId="77777777" w:rsidR="00EA4441" w:rsidRDefault="00EA4441" w:rsidP="00EA4441">
      <w:pPr>
        <w:pStyle w:val="ListParagraph"/>
        <w:spacing w:before="240" w:line="22" w:lineRule="atLeast"/>
      </w:pPr>
    </w:p>
    <w:p w14:paraId="591B41EB" w14:textId="3205A377" w:rsidR="008E05B8" w:rsidRDefault="008E05B8" w:rsidP="009F4452">
      <w:pPr>
        <w:pStyle w:val="ListParagraph"/>
        <w:numPr>
          <w:ilvl w:val="0"/>
          <w:numId w:val="6"/>
        </w:numPr>
        <w:spacing w:before="240" w:line="22" w:lineRule="atLeast"/>
      </w:pPr>
      <w:r>
        <w:t xml:space="preserve">Describe how your agency will collect and track performance data for these improvements. Include tools or methods (e.g., </w:t>
      </w:r>
      <w:r w:rsidR="00955EC7">
        <w:t xml:space="preserve">ADA compliant ramps installed, feet of sidewalk </w:t>
      </w:r>
      <w:r>
        <w:t>field inspection reports, GIS mapping, photographs, construction logs):</w:t>
      </w:r>
    </w:p>
    <w:p w14:paraId="128766E7" w14:textId="0A96DFAD" w:rsidR="00424FFF" w:rsidRDefault="00424FFF" w:rsidP="00424FFF">
      <w:pPr>
        <w:pStyle w:val="ListParagraph"/>
        <w:spacing w:before="240" w:line="22" w:lineRule="atLeast"/>
      </w:pPr>
      <w:r w:rsidRPr="00624877">
        <w:rPr>
          <w:rFonts w:ascii="Calibri" w:hAnsi="Calibri" w:cs="Calibri"/>
          <w:b/>
          <w:bCs/>
        </w:rPr>
        <w:t>Answer:</w:t>
      </w:r>
      <w:r w:rsidR="000071A6" w:rsidRPr="000071A6">
        <w:rPr>
          <w:rFonts w:ascii="Calibri" w:hAnsi="Calibri" w:cs="Calibri"/>
        </w:rPr>
        <w:t xml:space="preserve"> </w:t>
      </w:r>
    </w:p>
    <w:p w14:paraId="19CA4E2E" w14:textId="26795313" w:rsidR="001E1B18" w:rsidRPr="00C91590" w:rsidRDefault="001E1B18" w:rsidP="009F4452">
      <w:pPr>
        <w:spacing w:before="240" w:after="0" w:line="22" w:lineRule="atLeast"/>
        <w:rPr>
          <w:rFonts w:ascii="Calibri" w:hAnsi="Calibri" w:cs="Calibri"/>
          <w:color w:val="004C99"/>
          <w:sz w:val="32"/>
          <w:szCs w:val="32"/>
        </w:rPr>
      </w:pPr>
      <w:r w:rsidRPr="00C91590">
        <w:rPr>
          <w:rFonts w:ascii="Calibri" w:hAnsi="Calibri" w:cs="Calibri"/>
          <w:color w:val="004C99"/>
          <w:sz w:val="32"/>
          <w:szCs w:val="32"/>
        </w:rPr>
        <w:t xml:space="preserve">Section II: </w:t>
      </w:r>
      <w:r w:rsidR="004B5D67">
        <w:rPr>
          <w:rFonts w:ascii="Calibri" w:hAnsi="Calibri" w:cs="Calibri"/>
          <w:color w:val="004C99"/>
          <w:sz w:val="32"/>
          <w:szCs w:val="32"/>
        </w:rPr>
        <w:t>Regional Transportation Needs</w:t>
      </w:r>
    </w:p>
    <w:p w14:paraId="7948D6E6" w14:textId="04D32DFF" w:rsidR="004B5D67" w:rsidRPr="00262411" w:rsidRDefault="004B5D67" w:rsidP="009F4452">
      <w:pPr>
        <w:spacing w:before="240" w:after="0" w:line="22" w:lineRule="atLeast"/>
        <w:ind w:left="270"/>
        <w:rPr>
          <w:rFonts w:ascii="Calibri" w:hAnsi="Calibri" w:cs="Calibri"/>
          <w:b/>
          <w:bCs/>
          <w:color w:val="000000" w:themeColor="text1"/>
          <w:sz w:val="26"/>
          <w:szCs w:val="26"/>
        </w:rPr>
      </w:pPr>
      <w:r w:rsidRPr="00262411">
        <w:rPr>
          <w:rFonts w:ascii="Calibri" w:hAnsi="Calibri" w:cs="Calibri"/>
          <w:b/>
          <w:bCs/>
          <w:color w:val="000000" w:themeColor="text1"/>
          <w:sz w:val="26"/>
          <w:szCs w:val="26"/>
        </w:rPr>
        <w:t>Regional Project Need</w:t>
      </w:r>
    </w:p>
    <w:p w14:paraId="7A693C1F" w14:textId="77777777" w:rsidR="004B5D67" w:rsidRPr="003758E9" w:rsidRDefault="004B5D67" w:rsidP="009F4452">
      <w:pPr>
        <w:spacing w:line="22" w:lineRule="atLeast"/>
        <w:ind w:left="720"/>
        <w:rPr>
          <w:rFonts w:ascii="Calibri" w:hAnsi="Calibri" w:cs="Calibri"/>
        </w:rPr>
      </w:pPr>
      <w:r w:rsidRPr="003758E9">
        <w:rPr>
          <w:rFonts w:ascii="Calibri" w:hAnsi="Calibri" w:cs="Calibri"/>
        </w:rPr>
        <w:t>Projects selected to receive funding must primarily beneﬁt seniors and individuals with disabilities as well as support strategies currently identiﬁed in the Spokane County Coordinated Public Transit-Human Services Transportation Plan (CPT-HSTP).</w:t>
      </w:r>
    </w:p>
    <w:p w14:paraId="32347A28" w14:textId="45E5B0C0" w:rsidR="004B5D67" w:rsidRPr="004B5D67" w:rsidRDefault="004B5D67" w:rsidP="009F4452">
      <w:pPr>
        <w:pStyle w:val="ListParagraph"/>
        <w:numPr>
          <w:ilvl w:val="0"/>
          <w:numId w:val="6"/>
        </w:numPr>
        <w:spacing w:after="0" w:line="22" w:lineRule="atLeast"/>
        <w:rPr>
          <w:rFonts w:ascii="Calibri" w:hAnsi="Calibri" w:cs="Calibri"/>
        </w:rPr>
      </w:pPr>
      <w:r w:rsidRPr="004B5D67">
        <w:rPr>
          <w:rFonts w:ascii="Calibri" w:hAnsi="Calibri" w:cs="Calibri"/>
        </w:rPr>
        <w:t>Check all applicable regional transportation strategies your project supports, as outline</w:t>
      </w:r>
      <w:r w:rsidR="000071A6">
        <w:rPr>
          <w:rFonts w:ascii="Calibri" w:hAnsi="Calibri" w:cs="Calibri"/>
        </w:rPr>
        <w:t>d</w:t>
      </w:r>
      <w:r w:rsidRPr="004B5D67">
        <w:rPr>
          <w:rFonts w:ascii="Calibri" w:hAnsi="Calibri" w:cs="Calibri"/>
        </w:rPr>
        <w:t xml:space="preserve"> in the CPT-HSTP. </w:t>
      </w:r>
    </w:p>
    <w:tbl>
      <w:tblPr>
        <w:tblStyle w:val="TableGrid"/>
        <w:tblW w:w="0" w:type="auto"/>
        <w:tblInd w:w="630" w:type="dxa"/>
        <w:tblLook w:val="04A0" w:firstRow="1" w:lastRow="0" w:firstColumn="1" w:lastColumn="0" w:noHBand="0" w:noVBand="1"/>
      </w:tblPr>
      <w:tblGrid>
        <w:gridCol w:w="720"/>
        <w:gridCol w:w="1700"/>
        <w:gridCol w:w="4270"/>
      </w:tblGrid>
      <w:tr w:rsidR="004B5D67" w:rsidRPr="003758E9" w14:paraId="4FC82C56" w14:textId="77777777" w:rsidTr="000B2A58">
        <w:trPr>
          <w:trHeight w:val="360"/>
        </w:trPr>
        <w:tc>
          <w:tcPr>
            <w:tcW w:w="72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223F24FA" w14:textId="77777777" w:rsidR="004B5D67" w:rsidRPr="003758E9" w:rsidRDefault="004B5D67" w:rsidP="009F4452">
            <w:pPr>
              <w:spacing w:line="22" w:lineRule="atLeast"/>
              <w:jc w:val="center"/>
              <w:rPr>
                <w:rFonts w:ascii="Calibri" w:hAnsi="Calibri" w:cs="Calibri"/>
                <w:b/>
                <w:bCs/>
              </w:rPr>
            </w:pPr>
          </w:p>
        </w:tc>
        <w:tc>
          <w:tcPr>
            <w:tcW w:w="5970"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A597E" w14:textId="77777777" w:rsidR="004B5D67" w:rsidRPr="00262411" w:rsidRDefault="004B5D67" w:rsidP="009F4452">
            <w:pPr>
              <w:spacing w:line="22" w:lineRule="atLeast"/>
              <w:jc w:val="center"/>
              <w:rPr>
                <w:rFonts w:ascii="Calibri" w:hAnsi="Calibri" w:cs="Calibri"/>
                <w:sz w:val="26"/>
                <w:szCs w:val="26"/>
              </w:rPr>
            </w:pPr>
            <w:r w:rsidRPr="00262411">
              <w:rPr>
                <w:rFonts w:ascii="Calibri" w:hAnsi="Calibri" w:cs="Calibri"/>
                <w:b/>
                <w:bCs/>
                <w:color w:val="000000" w:themeColor="text1"/>
                <w:sz w:val="26"/>
                <w:szCs w:val="26"/>
              </w:rPr>
              <w:t xml:space="preserve">Strategies </w:t>
            </w:r>
            <w:r>
              <w:rPr>
                <w:rFonts w:ascii="Calibri" w:hAnsi="Calibri" w:cs="Calibri"/>
                <w:b/>
                <w:bCs/>
                <w:color w:val="000000" w:themeColor="text1"/>
                <w:sz w:val="26"/>
                <w:szCs w:val="26"/>
              </w:rPr>
              <w:t>Checklist</w:t>
            </w:r>
          </w:p>
        </w:tc>
      </w:tr>
      <w:tr w:rsidR="004B5D67" w:rsidRPr="003758E9" w14:paraId="733CA09A" w14:textId="77777777" w:rsidTr="000B2A58">
        <w:trPr>
          <w:trHeight w:val="360"/>
        </w:trPr>
        <w:tc>
          <w:tcPr>
            <w:tcW w:w="72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4D59B8EE" w14:textId="31CB3971" w:rsidR="004B5D67" w:rsidRPr="003758E9" w:rsidRDefault="00000000" w:rsidP="009F4452">
            <w:pPr>
              <w:spacing w:line="22" w:lineRule="atLeast"/>
              <w:jc w:val="center"/>
              <w:rPr>
                <w:rFonts w:ascii="Calibri" w:hAnsi="Calibri" w:cs="Calibri"/>
              </w:rPr>
            </w:pPr>
            <w:sdt>
              <w:sdtPr>
                <w:rPr>
                  <w:rFonts w:ascii="Calibri" w:hAnsi="Calibri" w:cs="Calibri"/>
                </w:rPr>
                <w:id w:val="-1052610315"/>
                <w14:checkbox>
                  <w14:checked w14:val="0"/>
                  <w14:checkedState w14:val="2612" w14:font="MS Gothic"/>
                  <w14:uncheckedState w14:val="2610" w14:font="MS Gothic"/>
                </w14:checkbox>
              </w:sdtPr>
              <w:sdtContent>
                <w:r w:rsidR="000071A6">
                  <w:rPr>
                    <w:rFonts w:ascii="MS Gothic" w:eastAsia="MS Gothic" w:hAnsi="MS Gothic" w:cs="Calibri" w:hint="eastAsia"/>
                  </w:rPr>
                  <w:t>☐</w:t>
                </w:r>
              </w:sdtContent>
            </w:sdt>
          </w:p>
        </w:tc>
        <w:tc>
          <w:tcPr>
            <w:tcW w:w="1700" w:type="dxa"/>
            <w:tcBorders>
              <w:top w:val="single" w:sz="4" w:space="0" w:color="auto"/>
              <w:left w:val="single" w:sz="4" w:space="0" w:color="auto"/>
              <w:bottom w:val="single" w:sz="4" w:space="0" w:color="auto"/>
              <w:right w:val="single" w:sz="4" w:space="0" w:color="auto"/>
            </w:tcBorders>
            <w:vAlign w:val="center"/>
          </w:tcPr>
          <w:p w14:paraId="06186C90" w14:textId="77777777" w:rsidR="004B5D67" w:rsidRPr="003758E9" w:rsidRDefault="004B5D67" w:rsidP="009F4452">
            <w:pPr>
              <w:spacing w:line="22" w:lineRule="atLeast"/>
              <w:jc w:val="center"/>
              <w:rPr>
                <w:rFonts w:ascii="Calibri" w:hAnsi="Calibri" w:cs="Calibri"/>
              </w:rPr>
            </w:pPr>
            <w:r w:rsidRPr="003758E9">
              <w:rPr>
                <w:rFonts w:ascii="Calibri" w:hAnsi="Calibri" w:cs="Calibri"/>
              </w:rPr>
              <w:t>Strategy 1</w:t>
            </w:r>
          </w:p>
        </w:tc>
        <w:tc>
          <w:tcPr>
            <w:tcW w:w="4270" w:type="dxa"/>
            <w:tcBorders>
              <w:top w:val="single" w:sz="4" w:space="0" w:color="auto"/>
              <w:left w:val="single" w:sz="4" w:space="0" w:color="auto"/>
              <w:bottom w:val="single" w:sz="4" w:space="0" w:color="auto"/>
              <w:right w:val="single" w:sz="4" w:space="0" w:color="auto"/>
            </w:tcBorders>
            <w:vAlign w:val="center"/>
          </w:tcPr>
          <w:p w14:paraId="72098B94" w14:textId="77777777" w:rsidR="004B5D67" w:rsidRPr="003758E9" w:rsidRDefault="004B5D67" w:rsidP="009F4452">
            <w:pPr>
              <w:spacing w:line="22" w:lineRule="atLeast"/>
              <w:rPr>
                <w:rFonts w:ascii="Calibri" w:hAnsi="Calibri" w:cs="Calibri"/>
              </w:rPr>
            </w:pPr>
            <w:r w:rsidRPr="003758E9">
              <w:rPr>
                <w:rFonts w:ascii="Calibri" w:hAnsi="Calibri" w:cs="Calibri"/>
              </w:rPr>
              <w:t>Maintain Existing Transportation Services</w:t>
            </w:r>
          </w:p>
        </w:tc>
      </w:tr>
      <w:tr w:rsidR="004B5D67" w:rsidRPr="003758E9" w14:paraId="28AC6787" w14:textId="77777777" w:rsidTr="000B2A58">
        <w:trPr>
          <w:trHeight w:val="360"/>
        </w:trPr>
        <w:tc>
          <w:tcPr>
            <w:tcW w:w="72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7EA2D40" w14:textId="77777777" w:rsidR="004B5D67" w:rsidRPr="003758E9" w:rsidRDefault="00000000" w:rsidP="009F4452">
            <w:pPr>
              <w:spacing w:line="22" w:lineRule="atLeast"/>
              <w:jc w:val="center"/>
              <w:rPr>
                <w:rFonts w:ascii="Calibri" w:hAnsi="Calibri" w:cs="Calibri"/>
              </w:rPr>
            </w:pPr>
            <w:sdt>
              <w:sdtPr>
                <w:rPr>
                  <w:rFonts w:ascii="Calibri" w:hAnsi="Calibri" w:cs="Calibri"/>
                </w:rPr>
                <w:id w:val="-1186366060"/>
                <w14:checkbox>
                  <w14:checked w14:val="0"/>
                  <w14:checkedState w14:val="2612" w14:font="MS Gothic"/>
                  <w14:uncheckedState w14:val="2610" w14:font="MS Gothic"/>
                </w14:checkbox>
              </w:sdtPr>
              <w:sdtContent>
                <w:r w:rsidR="004B5D67" w:rsidRPr="003758E9">
                  <w:rPr>
                    <w:rFonts w:ascii="Segoe UI Symbol" w:eastAsia="MS Gothic" w:hAnsi="Segoe UI Symbol" w:cs="Segoe UI Symbol"/>
                  </w:rPr>
                  <w:t>☐</w:t>
                </w:r>
              </w:sdtContent>
            </w:sdt>
          </w:p>
        </w:tc>
        <w:tc>
          <w:tcPr>
            <w:tcW w:w="1700" w:type="dxa"/>
            <w:tcBorders>
              <w:top w:val="single" w:sz="4" w:space="0" w:color="auto"/>
              <w:left w:val="single" w:sz="4" w:space="0" w:color="auto"/>
              <w:bottom w:val="single" w:sz="4" w:space="0" w:color="auto"/>
              <w:right w:val="single" w:sz="4" w:space="0" w:color="auto"/>
            </w:tcBorders>
            <w:vAlign w:val="center"/>
          </w:tcPr>
          <w:p w14:paraId="6DD6F372" w14:textId="77777777" w:rsidR="004B5D67" w:rsidRPr="003758E9" w:rsidRDefault="004B5D67" w:rsidP="009F4452">
            <w:pPr>
              <w:spacing w:line="22" w:lineRule="atLeast"/>
              <w:jc w:val="center"/>
              <w:rPr>
                <w:rFonts w:ascii="Calibri" w:hAnsi="Calibri" w:cs="Calibri"/>
              </w:rPr>
            </w:pPr>
            <w:r w:rsidRPr="003758E9">
              <w:rPr>
                <w:rFonts w:ascii="Calibri" w:hAnsi="Calibri" w:cs="Calibri"/>
              </w:rPr>
              <w:t>Strategy 2</w:t>
            </w:r>
          </w:p>
        </w:tc>
        <w:tc>
          <w:tcPr>
            <w:tcW w:w="4270" w:type="dxa"/>
            <w:tcBorders>
              <w:top w:val="single" w:sz="4" w:space="0" w:color="auto"/>
              <w:left w:val="single" w:sz="4" w:space="0" w:color="auto"/>
              <w:bottom w:val="single" w:sz="4" w:space="0" w:color="auto"/>
              <w:right w:val="single" w:sz="4" w:space="0" w:color="auto"/>
            </w:tcBorders>
            <w:vAlign w:val="center"/>
          </w:tcPr>
          <w:p w14:paraId="6A465EB6" w14:textId="77777777" w:rsidR="004B5D67" w:rsidRPr="003758E9" w:rsidRDefault="004B5D67" w:rsidP="009F4452">
            <w:pPr>
              <w:spacing w:line="22" w:lineRule="atLeast"/>
              <w:rPr>
                <w:rFonts w:ascii="Calibri" w:hAnsi="Calibri" w:cs="Calibri"/>
              </w:rPr>
            </w:pPr>
            <w:r w:rsidRPr="003758E9">
              <w:rPr>
                <w:rFonts w:ascii="Calibri" w:hAnsi="Calibri" w:cs="Calibri"/>
              </w:rPr>
              <w:t>Special Needs Transportation Investment</w:t>
            </w:r>
          </w:p>
        </w:tc>
      </w:tr>
      <w:tr w:rsidR="004B5D67" w:rsidRPr="003758E9" w14:paraId="6FBAC3E5" w14:textId="77777777" w:rsidTr="000B2A58">
        <w:trPr>
          <w:trHeight w:val="360"/>
        </w:trPr>
        <w:tc>
          <w:tcPr>
            <w:tcW w:w="72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90C5FBC" w14:textId="77777777" w:rsidR="004B5D67" w:rsidRPr="003758E9" w:rsidRDefault="00000000" w:rsidP="009F4452">
            <w:pPr>
              <w:spacing w:line="22" w:lineRule="atLeast"/>
              <w:jc w:val="center"/>
              <w:rPr>
                <w:rFonts w:ascii="Calibri" w:hAnsi="Calibri" w:cs="Calibri"/>
              </w:rPr>
            </w:pPr>
            <w:sdt>
              <w:sdtPr>
                <w:rPr>
                  <w:rFonts w:ascii="Calibri" w:hAnsi="Calibri" w:cs="Calibri"/>
                </w:rPr>
                <w:id w:val="-460344128"/>
                <w14:checkbox>
                  <w14:checked w14:val="0"/>
                  <w14:checkedState w14:val="2612" w14:font="MS Gothic"/>
                  <w14:uncheckedState w14:val="2610" w14:font="MS Gothic"/>
                </w14:checkbox>
              </w:sdtPr>
              <w:sdtContent>
                <w:r w:rsidR="004B5D67" w:rsidRPr="003758E9">
                  <w:rPr>
                    <w:rFonts w:ascii="Segoe UI Symbol" w:eastAsia="MS Gothic" w:hAnsi="Segoe UI Symbol" w:cs="Segoe UI Symbol"/>
                  </w:rPr>
                  <w:t>☐</w:t>
                </w:r>
              </w:sdtContent>
            </w:sdt>
          </w:p>
        </w:tc>
        <w:tc>
          <w:tcPr>
            <w:tcW w:w="1700" w:type="dxa"/>
            <w:tcBorders>
              <w:top w:val="single" w:sz="4" w:space="0" w:color="auto"/>
              <w:left w:val="single" w:sz="4" w:space="0" w:color="auto"/>
              <w:bottom w:val="single" w:sz="4" w:space="0" w:color="auto"/>
              <w:right w:val="single" w:sz="4" w:space="0" w:color="auto"/>
            </w:tcBorders>
            <w:vAlign w:val="center"/>
          </w:tcPr>
          <w:p w14:paraId="6AC1AA40" w14:textId="77777777" w:rsidR="004B5D67" w:rsidRPr="003758E9" w:rsidRDefault="004B5D67" w:rsidP="009F4452">
            <w:pPr>
              <w:spacing w:line="22" w:lineRule="atLeast"/>
              <w:jc w:val="center"/>
              <w:rPr>
                <w:rFonts w:ascii="Calibri" w:hAnsi="Calibri" w:cs="Calibri"/>
              </w:rPr>
            </w:pPr>
            <w:r w:rsidRPr="003758E9">
              <w:rPr>
                <w:rFonts w:ascii="Calibri" w:hAnsi="Calibri" w:cs="Calibri"/>
              </w:rPr>
              <w:t>Strategy 3</w:t>
            </w:r>
          </w:p>
        </w:tc>
        <w:tc>
          <w:tcPr>
            <w:tcW w:w="4270" w:type="dxa"/>
            <w:tcBorders>
              <w:top w:val="single" w:sz="4" w:space="0" w:color="auto"/>
              <w:left w:val="single" w:sz="4" w:space="0" w:color="auto"/>
              <w:bottom w:val="single" w:sz="4" w:space="0" w:color="auto"/>
              <w:right w:val="single" w:sz="4" w:space="0" w:color="auto"/>
            </w:tcBorders>
            <w:vAlign w:val="center"/>
          </w:tcPr>
          <w:p w14:paraId="22AD5C4D" w14:textId="77777777" w:rsidR="004B5D67" w:rsidRPr="003758E9" w:rsidRDefault="004B5D67" w:rsidP="009F4452">
            <w:pPr>
              <w:spacing w:line="22" w:lineRule="atLeast"/>
              <w:rPr>
                <w:rFonts w:ascii="Calibri" w:hAnsi="Calibri" w:cs="Calibri"/>
              </w:rPr>
            </w:pPr>
            <w:r w:rsidRPr="003758E9">
              <w:rPr>
                <w:rFonts w:ascii="Calibri" w:hAnsi="Calibri" w:cs="Calibri"/>
              </w:rPr>
              <w:t>Implementation of Advanced Technology</w:t>
            </w:r>
          </w:p>
        </w:tc>
      </w:tr>
      <w:tr w:rsidR="004B5D67" w:rsidRPr="003758E9" w14:paraId="33D82D9A" w14:textId="77777777" w:rsidTr="000B2A58">
        <w:trPr>
          <w:trHeight w:val="360"/>
        </w:trPr>
        <w:tc>
          <w:tcPr>
            <w:tcW w:w="72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AFA24CB" w14:textId="77777777" w:rsidR="004B5D67" w:rsidRPr="003758E9" w:rsidRDefault="00000000" w:rsidP="009F4452">
            <w:pPr>
              <w:spacing w:line="22" w:lineRule="atLeast"/>
              <w:jc w:val="center"/>
              <w:rPr>
                <w:rFonts w:ascii="Calibri" w:hAnsi="Calibri" w:cs="Calibri"/>
              </w:rPr>
            </w:pPr>
            <w:sdt>
              <w:sdtPr>
                <w:rPr>
                  <w:rFonts w:ascii="Calibri" w:hAnsi="Calibri" w:cs="Calibri"/>
                </w:rPr>
                <w:id w:val="-1989775627"/>
                <w14:checkbox>
                  <w14:checked w14:val="0"/>
                  <w14:checkedState w14:val="2612" w14:font="MS Gothic"/>
                  <w14:uncheckedState w14:val="2610" w14:font="MS Gothic"/>
                </w14:checkbox>
              </w:sdtPr>
              <w:sdtContent>
                <w:r w:rsidR="004B5D67" w:rsidRPr="003758E9">
                  <w:rPr>
                    <w:rFonts w:ascii="Segoe UI Symbol" w:eastAsia="MS Gothic" w:hAnsi="Segoe UI Symbol" w:cs="Segoe UI Symbol"/>
                  </w:rPr>
                  <w:t>☐</w:t>
                </w:r>
              </w:sdtContent>
            </w:sdt>
          </w:p>
        </w:tc>
        <w:tc>
          <w:tcPr>
            <w:tcW w:w="1700" w:type="dxa"/>
            <w:tcBorders>
              <w:top w:val="single" w:sz="4" w:space="0" w:color="auto"/>
              <w:left w:val="single" w:sz="4" w:space="0" w:color="auto"/>
              <w:right w:val="single" w:sz="4" w:space="0" w:color="auto"/>
            </w:tcBorders>
            <w:vAlign w:val="center"/>
          </w:tcPr>
          <w:p w14:paraId="196282A6" w14:textId="77777777" w:rsidR="004B5D67" w:rsidRPr="003758E9" w:rsidRDefault="004B5D67" w:rsidP="009F4452">
            <w:pPr>
              <w:spacing w:line="22" w:lineRule="atLeast"/>
              <w:jc w:val="center"/>
              <w:rPr>
                <w:rFonts w:ascii="Calibri" w:hAnsi="Calibri" w:cs="Calibri"/>
              </w:rPr>
            </w:pPr>
            <w:r w:rsidRPr="003758E9">
              <w:rPr>
                <w:rFonts w:ascii="Calibri" w:hAnsi="Calibri" w:cs="Calibri"/>
              </w:rPr>
              <w:t>Strategy 4</w:t>
            </w:r>
          </w:p>
        </w:tc>
        <w:tc>
          <w:tcPr>
            <w:tcW w:w="4270" w:type="dxa"/>
            <w:tcBorders>
              <w:top w:val="single" w:sz="4" w:space="0" w:color="auto"/>
              <w:left w:val="single" w:sz="4" w:space="0" w:color="auto"/>
              <w:bottom w:val="single" w:sz="4" w:space="0" w:color="auto"/>
              <w:right w:val="single" w:sz="4" w:space="0" w:color="auto"/>
            </w:tcBorders>
            <w:vAlign w:val="center"/>
          </w:tcPr>
          <w:p w14:paraId="733ADA5E" w14:textId="77777777" w:rsidR="004B5D67" w:rsidRPr="003758E9" w:rsidRDefault="004B5D67" w:rsidP="009F4452">
            <w:pPr>
              <w:spacing w:line="22" w:lineRule="atLeast"/>
              <w:rPr>
                <w:rFonts w:ascii="Calibri" w:hAnsi="Calibri" w:cs="Calibri"/>
              </w:rPr>
            </w:pPr>
            <w:r w:rsidRPr="003758E9">
              <w:rPr>
                <w:rFonts w:ascii="Calibri" w:hAnsi="Calibri" w:cs="Calibri"/>
              </w:rPr>
              <w:t>Capital Facilities and Vehicles</w:t>
            </w:r>
          </w:p>
        </w:tc>
      </w:tr>
      <w:tr w:rsidR="004B5D67" w:rsidRPr="003758E9" w14:paraId="698FDFD9" w14:textId="77777777" w:rsidTr="000B2A58">
        <w:trPr>
          <w:trHeight w:val="360"/>
        </w:trPr>
        <w:tc>
          <w:tcPr>
            <w:tcW w:w="72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075A44B1" w14:textId="77777777" w:rsidR="004B5D67" w:rsidRPr="003758E9" w:rsidRDefault="00000000" w:rsidP="009F4452">
            <w:pPr>
              <w:spacing w:line="22" w:lineRule="atLeast"/>
              <w:jc w:val="center"/>
              <w:rPr>
                <w:rFonts w:ascii="Calibri" w:hAnsi="Calibri" w:cs="Calibri"/>
              </w:rPr>
            </w:pPr>
            <w:sdt>
              <w:sdtPr>
                <w:rPr>
                  <w:rFonts w:ascii="Calibri" w:hAnsi="Calibri" w:cs="Calibri"/>
                </w:rPr>
                <w:id w:val="-89773806"/>
                <w14:checkbox>
                  <w14:checked w14:val="0"/>
                  <w14:checkedState w14:val="2612" w14:font="MS Gothic"/>
                  <w14:uncheckedState w14:val="2610" w14:font="MS Gothic"/>
                </w14:checkbox>
              </w:sdtPr>
              <w:sdtContent>
                <w:r w:rsidR="004B5D67" w:rsidRPr="003758E9">
                  <w:rPr>
                    <w:rFonts w:ascii="Segoe UI Symbol" w:eastAsia="MS Gothic" w:hAnsi="Segoe UI Symbol" w:cs="Segoe UI Symbol"/>
                  </w:rPr>
                  <w:t>☐</w:t>
                </w:r>
              </w:sdtContent>
            </w:sdt>
          </w:p>
        </w:tc>
        <w:tc>
          <w:tcPr>
            <w:tcW w:w="1700" w:type="dxa"/>
            <w:tcBorders>
              <w:left w:val="single" w:sz="4" w:space="0" w:color="auto"/>
              <w:right w:val="single" w:sz="4" w:space="0" w:color="auto"/>
            </w:tcBorders>
            <w:vAlign w:val="center"/>
          </w:tcPr>
          <w:p w14:paraId="2D09E250" w14:textId="77777777" w:rsidR="004B5D67" w:rsidRPr="003758E9" w:rsidRDefault="004B5D67" w:rsidP="009F4452">
            <w:pPr>
              <w:spacing w:line="22" w:lineRule="atLeast"/>
              <w:jc w:val="center"/>
              <w:rPr>
                <w:rFonts w:ascii="Calibri" w:hAnsi="Calibri" w:cs="Calibri"/>
              </w:rPr>
            </w:pPr>
            <w:r w:rsidRPr="003758E9">
              <w:rPr>
                <w:rFonts w:ascii="Calibri" w:hAnsi="Calibri" w:cs="Calibri"/>
              </w:rPr>
              <w:t>Strategy 5</w:t>
            </w:r>
          </w:p>
        </w:tc>
        <w:tc>
          <w:tcPr>
            <w:tcW w:w="4270" w:type="dxa"/>
            <w:tcBorders>
              <w:top w:val="single" w:sz="4" w:space="0" w:color="auto"/>
              <w:left w:val="single" w:sz="4" w:space="0" w:color="auto"/>
              <w:bottom w:val="single" w:sz="4" w:space="0" w:color="auto"/>
              <w:right w:val="single" w:sz="4" w:space="0" w:color="auto"/>
            </w:tcBorders>
            <w:vAlign w:val="center"/>
          </w:tcPr>
          <w:p w14:paraId="6F3BF0C0" w14:textId="77777777" w:rsidR="004B5D67" w:rsidRPr="003758E9" w:rsidRDefault="004B5D67" w:rsidP="009F4452">
            <w:pPr>
              <w:spacing w:line="22" w:lineRule="atLeast"/>
              <w:rPr>
                <w:rFonts w:ascii="Calibri" w:hAnsi="Calibri" w:cs="Calibri"/>
              </w:rPr>
            </w:pPr>
            <w:r w:rsidRPr="003758E9">
              <w:rPr>
                <w:rFonts w:ascii="Calibri" w:hAnsi="Calibri" w:cs="Calibri"/>
              </w:rPr>
              <w:t>Mobility Management</w:t>
            </w:r>
          </w:p>
        </w:tc>
      </w:tr>
    </w:tbl>
    <w:p w14:paraId="4F8B6977" w14:textId="0D1B9E32" w:rsidR="004B5D67" w:rsidRPr="001563A6" w:rsidRDefault="004B5D67" w:rsidP="009F4452">
      <w:pPr>
        <w:pStyle w:val="ListParagraph"/>
        <w:numPr>
          <w:ilvl w:val="0"/>
          <w:numId w:val="6"/>
        </w:numPr>
        <w:spacing w:before="240" w:after="0" w:line="22" w:lineRule="atLeast"/>
        <w:rPr>
          <w:rFonts w:ascii="Calibri" w:hAnsi="Calibri" w:cs="Calibri"/>
        </w:rPr>
      </w:pPr>
      <w:r w:rsidRPr="001563A6">
        <w:rPr>
          <w:rFonts w:ascii="Calibri" w:hAnsi="Calibri" w:cs="Calibri"/>
        </w:rPr>
        <w:t xml:space="preserve">Describe how your project will support the strategies selected in the table above. </w:t>
      </w:r>
    </w:p>
    <w:p w14:paraId="3259C7B5" w14:textId="77777777" w:rsidR="004B5D67" w:rsidRPr="003758E9" w:rsidRDefault="004B5D67" w:rsidP="009F4452">
      <w:pPr>
        <w:spacing w:after="0" w:line="22" w:lineRule="atLeast"/>
        <w:ind w:left="720"/>
        <w:rPr>
          <w:rFonts w:ascii="Calibri" w:hAnsi="Calibri" w:cs="Calibri"/>
        </w:rPr>
      </w:pPr>
      <w:r w:rsidRPr="003758E9">
        <w:rPr>
          <w:rFonts w:ascii="Calibri" w:hAnsi="Calibri" w:cs="Calibri"/>
          <w:b/>
          <w:bCs/>
        </w:rPr>
        <w:t>Answer:</w:t>
      </w:r>
      <w:r w:rsidRPr="003758E9">
        <w:rPr>
          <w:rFonts w:ascii="Calibri" w:hAnsi="Calibri" w:cs="Calibri"/>
        </w:rPr>
        <w:t xml:space="preserve"> </w:t>
      </w:r>
    </w:p>
    <w:p w14:paraId="78893200" w14:textId="67870D20" w:rsidR="00714161" w:rsidRPr="00C91590" w:rsidRDefault="00714161" w:rsidP="009F4452">
      <w:pPr>
        <w:spacing w:before="240" w:after="0" w:line="22" w:lineRule="atLeast"/>
        <w:rPr>
          <w:rFonts w:ascii="Calibri" w:hAnsi="Calibri" w:cs="Calibri"/>
          <w:color w:val="004C99"/>
          <w:sz w:val="32"/>
          <w:szCs w:val="32"/>
        </w:rPr>
      </w:pPr>
      <w:r w:rsidRPr="00C91590">
        <w:rPr>
          <w:rFonts w:ascii="Calibri" w:hAnsi="Calibri" w:cs="Calibri"/>
          <w:color w:val="004C99"/>
          <w:sz w:val="32"/>
          <w:szCs w:val="32"/>
        </w:rPr>
        <w:t>Section I</w:t>
      </w:r>
      <w:r>
        <w:rPr>
          <w:rFonts w:ascii="Calibri" w:hAnsi="Calibri" w:cs="Calibri"/>
          <w:color w:val="004C99"/>
          <w:sz w:val="32"/>
          <w:szCs w:val="32"/>
        </w:rPr>
        <w:t>I</w:t>
      </w:r>
      <w:r w:rsidRPr="00C91590">
        <w:rPr>
          <w:rFonts w:ascii="Calibri" w:hAnsi="Calibri" w:cs="Calibri"/>
          <w:color w:val="004C99"/>
          <w:sz w:val="32"/>
          <w:szCs w:val="32"/>
        </w:rPr>
        <w:t xml:space="preserve">I: </w:t>
      </w:r>
      <w:r>
        <w:rPr>
          <w:rFonts w:ascii="Calibri" w:hAnsi="Calibri" w:cs="Calibri"/>
          <w:color w:val="004C99"/>
          <w:sz w:val="32"/>
          <w:szCs w:val="32"/>
        </w:rPr>
        <w:t>Proposed Service Improvements</w:t>
      </w:r>
    </w:p>
    <w:p w14:paraId="17590B42" w14:textId="43037CD7" w:rsidR="00714161" w:rsidRPr="00714161" w:rsidRDefault="00714161" w:rsidP="009F4452">
      <w:pPr>
        <w:pStyle w:val="ListParagraph"/>
        <w:numPr>
          <w:ilvl w:val="0"/>
          <w:numId w:val="6"/>
        </w:numPr>
        <w:spacing w:before="240" w:line="22" w:lineRule="atLeast"/>
        <w:rPr>
          <w:rFonts w:ascii="Calibri" w:hAnsi="Calibri" w:cs="Calibri"/>
        </w:rPr>
      </w:pPr>
      <w:r>
        <w:rPr>
          <w:rFonts w:ascii="Calibri" w:hAnsi="Calibri" w:cs="Calibri"/>
        </w:rPr>
        <w:t xml:space="preserve">What barriers will this project work to overcome in providing transportation options to seniors and/or individuals with disabilities? </w:t>
      </w:r>
    </w:p>
    <w:tbl>
      <w:tblPr>
        <w:tblStyle w:val="TableGrid"/>
        <w:tblW w:w="0" w:type="auto"/>
        <w:tblInd w:w="720" w:type="dxa"/>
        <w:tblLook w:val="04A0" w:firstRow="1" w:lastRow="0" w:firstColumn="1" w:lastColumn="0" w:noHBand="0" w:noVBand="1"/>
      </w:tblPr>
      <w:tblGrid>
        <w:gridCol w:w="9350"/>
      </w:tblGrid>
      <w:tr w:rsidR="00440823" w14:paraId="31340E65" w14:textId="77777777" w:rsidTr="00906E5B">
        <w:trPr>
          <w:trHeight w:val="458"/>
        </w:trPr>
        <w:tc>
          <w:tcPr>
            <w:tcW w:w="10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206949" w14:textId="30B3DCCD" w:rsidR="00440823" w:rsidRPr="00440823" w:rsidRDefault="00440823" w:rsidP="009F4452">
            <w:pPr>
              <w:spacing w:line="22" w:lineRule="atLeast"/>
              <w:ind w:left="-110"/>
              <w:rPr>
                <w:rFonts w:ascii="Calibri" w:hAnsi="Calibri" w:cs="Calibri"/>
              </w:rPr>
            </w:pPr>
            <w:r w:rsidRPr="00440823">
              <w:rPr>
                <w:rFonts w:ascii="Calibri" w:hAnsi="Calibri" w:cs="Calibri"/>
                <w:b/>
                <w:bCs/>
              </w:rPr>
              <w:t>Answer:</w:t>
            </w:r>
            <w:r w:rsidRPr="00440823">
              <w:rPr>
                <w:rFonts w:ascii="Calibri" w:hAnsi="Calibri" w:cs="Calibri"/>
              </w:rPr>
              <w:t xml:space="preserve"> </w:t>
            </w:r>
          </w:p>
          <w:p w14:paraId="06276AAC" w14:textId="77777777" w:rsidR="00440823" w:rsidRPr="00440823" w:rsidRDefault="00440823" w:rsidP="009F4452">
            <w:pPr>
              <w:spacing w:line="22" w:lineRule="atLeast"/>
              <w:rPr>
                <w:rFonts w:ascii="Calibri" w:hAnsi="Calibri" w:cs="Calibri"/>
              </w:rPr>
            </w:pPr>
          </w:p>
        </w:tc>
      </w:tr>
    </w:tbl>
    <w:p w14:paraId="334B48A8" w14:textId="57828B67" w:rsidR="00440823" w:rsidRPr="00C91590" w:rsidRDefault="00440823" w:rsidP="009F4452">
      <w:pPr>
        <w:spacing w:before="240" w:after="0" w:line="22" w:lineRule="atLeast"/>
        <w:rPr>
          <w:rFonts w:ascii="Calibri" w:hAnsi="Calibri" w:cs="Calibri"/>
          <w:color w:val="004C99"/>
          <w:sz w:val="32"/>
          <w:szCs w:val="32"/>
        </w:rPr>
      </w:pPr>
      <w:r w:rsidRPr="00C91590">
        <w:rPr>
          <w:rFonts w:ascii="Calibri" w:hAnsi="Calibri" w:cs="Calibri"/>
          <w:color w:val="004C99"/>
          <w:sz w:val="32"/>
          <w:szCs w:val="32"/>
        </w:rPr>
        <w:t>Section I</w:t>
      </w:r>
      <w:r>
        <w:rPr>
          <w:rFonts w:ascii="Calibri" w:hAnsi="Calibri" w:cs="Calibri"/>
          <w:color w:val="004C99"/>
          <w:sz w:val="32"/>
          <w:szCs w:val="32"/>
        </w:rPr>
        <w:t>V</w:t>
      </w:r>
      <w:r w:rsidRPr="00C91590">
        <w:rPr>
          <w:rFonts w:ascii="Calibri" w:hAnsi="Calibri" w:cs="Calibri"/>
          <w:color w:val="004C99"/>
          <w:sz w:val="32"/>
          <w:szCs w:val="32"/>
        </w:rPr>
        <w:t xml:space="preserve">: </w:t>
      </w:r>
      <w:r>
        <w:rPr>
          <w:rFonts w:ascii="Calibri" w:hAnsi="Calibri" w:cs="Calibri"/>
          <w:color w:val="004C99"/>
          <w:sz w:val="32"/>
          <w:szCs w:val="32"/>
        </w:rPr>
        <w:t>Project Performance Measures</w:t>
      </w:r>
    </w:p>
    <w:p w14:paraId="6A2F2700" w14:textId="4EE7B979" w:rsidR="00440823" w:rsidRDefault="00431895" w:rsidP="00431895">
      <w:pPr>
        <w:pStyle w:val="ListParagraph"/>
        <w:numPr>
          <w:ilvl w:val="0"/>
          <w:numId w:val="6"/>
        </w:numPr>
        <w:spacing w:before="240" w:after="0" w:line="22" w:lineRule="atLeast"/>
        <w:rPr>
          <w:rFonts w:ascii="Calibri" w:hAnsi="Calibri" w:cs="Calibri"/>
        </w:rPr>
      </w:pPr>
      <w:r>
        <w:rPr>
          <w:rFonts w:ascii="Calibri" w:hAnsi="Calibri" w:cs="Calibri"/>
        </w:rPr>
        <w:t>Provide</w:t>
      </w:r>
      <w:r w:rsidR="005551AD">
        <w:rPr>
          <w:rFonts w:ascii="Calibri" w:hAnsi="Calibri" w:cs="Calibri"/>
        </w:rPr>
        <w:t xml:space="preserve"> a detailed </w:t>
      </w:r>
      <w:r>
        <w:rPr>
          <w:rFonts w:ascii="Calibri" w:hAnsi="Calibri" w:cs="Calibri"/>
        </w:rPr>
        <w:t>description</w:t>
      </w:r>
      <w:r w:rsidR="005551AD">
        <w:rPr>
          <w:rFonts w:ascii="Calibri" w:hAnsi="Calibri" w:cs="Calibri"/>
        </w:rPr>
        <w:t xml:space="preserve"> of how this project will reduce transportation </w:t>
      </w:r>
      <w:r>
        <w:rPr>
          <w:rFonts w:ascii="Calibri" w:hAnsi="Calibri" w:cs="Calibri"/>
        </w:rPr>
        <w:t>g</w:t>
      </w:r>
      <w:r w:rsidR="005551AD">
        <w:rPr>
          <w:rFonts w:ascii="Calibri" w:hAnsi="Calibri" w:cs="Calibri"/>
        </w:rPr>
        <w:t>aps and enhance</w:t>
      </w:r>
      <w:r>
        <w:rPr>
          <w:rFonts w:ascii="Calibri" w:hAnsi="Calibri" w:cs="Calibri"/>
        </w:rPr>
        <w:t xml:space="preserve"> transportation service for seniors and individuals with disabilities. </w:t>
      </w:r>
    </w:p>
    <w:tbl>
      <w:tblPr>
        <w:tblStyle w:val="TableGrid"/>
        <w:tblW w:w="0" w:type="auto"/>
        <w:tblInd w:w="720" w:type="dxa"/>
        <w:tblLook w:val="04A0" w:firstRow="1" w:lastRow="0" w:firstColumn="1" w:lastColumn="0" w:noHBand="0" w:noVBand="1"/>
      </w:tblPr>
      <w:tblGrid>
        <w:gridCol w:w="9350"/>
      </w:tblGrid>
      <w:tr w:rsidR="00440823" w14:paraId="07511614" w14:textId="77777777" w:rsidTr="000B50A5">
        <w:tc>
          <w:tcPr>
            <w:tcW w:w="10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8A0790" w14:textId="7F6B9F96" w:rsidR="00440823" w:rsidRPr="00440823" w:rsidRDefault="00440823" w:rsidP="009F4452">
            <w:pPr>
              <w:spacing w:line="22" w:lineRule="atLeast"/>
              <w:ind w:left="-110"/>
              <w:rPr>
                <w:rFonts w:ascii="Calibri" w:hAnsi="Calibri" w:cs="Calibri"/>
              </w:rPr>
            </w:pPr>
            <w:r w:rsidRPr="00440823">
              <w:rPr>
                <w:rFonts w:ascii="Calibri" w:hAnsi="Calibri" w:cs="Calibri"/>
                <w:b/>
                <w:bCs/>
              </w:rPr>
              <w:t>Answer:</w:t>
            </w:r>
            <w:r w:rsidRPr="00440823">
              <w:rPr>
                <w:rFonts w:ascii="Calibri" w:hAnsi="Calibri" w:cs="Calibri"/>
              </w:rPr>
              <w:t xml:space="preserve"> </w:t>
            </w:r>
          </w:p>
        </w:tc>
      </w:tr>
    </w:tbl>
    <w:p w14:paraId="440A3641" w14:textId="0300D0A6" w:rsidR="00440823" w:rsidRDefault="00440823" w:rsidP="009F4452">
      <w:pPr>
        <w:pStyle w:val="ListParagraph"/>
        <w:numPr>
          <w:ilvl w:val="0"/>
          <w:numId w:val="6"/>
        </w:numPr>
        <w:spacing w:before="240" w:line="22" w:lineRule="atLeast"/>
        <w:rPr>
          <w:rFonts w:ascii="Calibri" w:hAnsi="Calibri" w:cs="Calibri"/>
        </w:rPr>
      </w:pPr>
      <w:r>
        <w:rPr>
          <w:rFonts w:ascii="Calibri" w:hAnsi="Calibri" w:cs="Calibri"/>
        </w:rPr>
        <w:lastRenderedPageBreak/>
        <w:t xml:space="preserve">How many seniors </w:t>
      </w:r>
      <w:r w:rsidR="00605C9C">
        <w:rPr>
          <w:rFonts w:ascii="Calibri" w:hAnsi="Calibri" w:cs="Calibri"/>
        </w:rPr>
        <w:t xml:space="preserve">and </w:t>
      </w:r>
      <w:r>
        <w:rPr>
          <w:rFonts w:ascii="Calibri" w:hAnsi="Calibri" w:cs="Calibri"/>
        </w:rPr>
        <w:t xml:space="preserve">individuals with disabilities would be served by the project’s conclusion? Describe the methodology used to track and calculate individuals served. </w:t>
      </w:r>
    </w:p>
    <w:tbl>
      <w:tblPr>
        <w:tblStyle w:val="TableGrid"/>
        <w:tblW w:w="0" w:type="auto"/>
        <w:tblInd w:w="720" w:type="dxa"/>
        <w:tblLook w:val="04A0" w:firstRow="1" w:lastRow="0" w:firstColumn="1" w:lastColumn="0" w:noHBand="0" w:noVBand="1"/>
      </w:tblPr>
      <w:tblGrid>
        <w:gridCol w:w="9350"/>
      </w:tblGrid>
      <w:tr w:rsidR="00440823" w14:paraId="0FD6E7E3" w14:textId="77777777" w:rsidTr="000B50A5">
        <w:tc>
          <w:tcPr>
            <w:tcW w:w="10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FBD6C9" w14:textId="6B7C1233" w:rsidR="00440823" w:rsidRPr="00440823" w:rsidRDefault="00440823" w:rsidP="009F4452">
            <w:pPr>
              <w:pStyle w:val="ListParagraph"/>
              <w:spacing w:before="240" w:line="22" w:lineRule="atLeast"/>
              <w:ind w:left="-110"/>
              <w:rPr>
                <w:rFonts w:ascii="Calibri" w:hAnsi="Calibri" w:cs="Calibri"/>
              </w:rPr>
            </w:pPr>
            <w:r>
              <w:rPr>
                <w:rFonts w:ascii="Calibri" w:hAnsi="Calibri" w:cs="Calibri"/>
                <w:b/>
                <w:bCs/>
              </w:rPr>
              <w:t>Total Served</w:t>
            </w:r>
            <w:r w:rsidRPr="00440823">
              <w:rPr>
                <w:rFonts w:ascii="Calibri" w:hAnsi="Calibri" w:cs="Calibri"/>
                <w:b/>
                <w:bCs/>
              </w:rPr>
              <w:t>:</w:t>
            </w:r>
            <w:r>
              <w:rPr>
                <w:rFonts w:ascii="Calibri" w:hAnsi="Calibri" w:cs="Calibri"/>
                <w:b/>
                <w:bCs/>
              </w:rPr>
              <w:t xml:space="preserve"> </w:t>
            </w:r>
          </w:p>
          <w:p w14:paraId="5B401B7B" w14:textId="77777777" w:rsidR="00440823" w:rsidRPr="00440823" w:rsidRDefault="00440823" w:rsidP="009F4452">
            <w:pPr>
              <w:pStyle w:val="ListParagraph"/>
              <w:spacing w:before="240" w:line="22" w:lineRule="atLeast"/>
              <w:ind w:left="0"/>
              <w:rPr>
                <w:rFonts w:ascii="Calibri" w:hAnsi="Calibri" w:cs="Calibri"/>
              </w:rPr>
            </w:pPr>
          </w:p>
          <w:p w14:paraId="434D843D" w14:textId="5BD96B78" w:rsidR="00440823" w:rsidRDefault="00440823" w:rsidP="009F4452">
            <w:pPr>
              <w:pStyle w:val="ListParagraph"/>
              <w:spacing w:before="240" w:line="22" w:lineRule="atLeast"/>
              <w:ind w:left="-110"/>
              <w:rPr>
                <w:rFonts w:ascii="Calibri" w:hAnsi="Calibri" w:cs="Calibri"/>
              </w:rPr>
            </w:pPr>
            <w:r>
              <w:rPr>
                <w:rFonts w:ascii="Calibri" w:hAnsi="Calibri" w:cs="Calibri"/>
                <w:b/>
                <w:bCs/>
              </w:rPr>
              <w:t>Methodology:</w:t>
            </w:r>
            <w:r w:rsidRPr="00440823">
              <w:rPr>
                <w:rFonts w:ascii="Calibri" w:hAnsi="Calibri" w:cs="Calibri"/>
              </w:rPr>
              <w:t xml:space="preserve"> </w:t>
            </w:r>
          </w:p>
        </w:tc>
      </w:tr>
    </w:tbl>
    <w:p w14:paraId="704471D1" w14:textId="7E09750E" w:rsidR="00605C9C" w:rsidRPr="00605C9C" w:rsidRDefault="00605C9C" w:rsidP="009F4452">
      <w:pPr>
        <w:pStyle w:val="ListParagraph"/>
        <w:numPr>
          <w:ilvl w:val="0"/>
          <w:numId w:val="6"/>
        </w:numPr>
        <w:spacing w:before="240" w:line="22" w:lineRule="atLeast"/>
        <w:rPr>
          <w:rFonts w:ascii="Calibri" w:hAnsi="Calibri" w:cs="Calibri"/>
        </w:rPr>
      </w:pPr>
      <w:r>
        <w:rPr>
          <w:rFonts w:ascii="Calibri" w:hAnsi="Calibri" w:cs="Calibri"/>
        </w:rPr>
        <w:t xml:space="preserve">If applicable enter the total number of individuals served in the last four quarters. </w:t>
      </w:r>
    </w:p>
    <w:tbl>
      <w:tblPr>
        <w:tblStyle w:val="TableGrid"/>
        <w:tblW w:w="9350" w:type="dxa"/>
        <w:tblInd w:w="720" w:type="dxa"/>
        <w:tblLook w:val="04A0" w:firstRow="1" w:lastRow="0" w:firstColumn="1" w:lastColumn="0" w:noHBand="0" w:noVBand="1"/>
      </w:tblPr>
      <w:tblGrid>
        <w:gridCol w:w="9350"/>
      </w:tblGrid>
      <w:tr w:rsidR="00605C9C" w14:paraId="37A55460" w14:textId="77777777" w:rsidTr="000B50A5">
        <w:tc>
          <w:tcPr>
            <w:tcW w:w="9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6D28A4" w14:textId="45CFA174" w:rsidR="00605C9C" w:rsidRDefault="00605C9C" w:rsidP="009F4452">
            <w:pPr>
              <w:pStyle w:val="ListParagraph"/>
              <w:spacing w:before="240" w:line="22" w:lineRule="atLeast"/>
              <w:ind w:left="-110"/>
              <w:rPr>
                <w:rFonts w:ascii="Calibri" w:hAnsi="Calibri" w:cs="Calibri"/>
              </w:rPr>
            </w:pPr>
            <w:r w:rsidRPr="00440823">
              <w:rPr>
                <w:rFonts w:ascii="Calibri" w:hAnsi="Calibri" w:cs="Calibri"/>
                <w:b/>
                <w:bCs/>
              </w:rPr>
              <w:t>Answer:</w:t>
            </w:r>
            <w:r w:rsidRPr="00440823">
              <w:rPr>
                <w:rFonts w:ascii="Calibri" w:hAnsi="Calibri" w:cs="Calibri"/>
              </w:rPr>
              <w:t xml:space="preserve"> </w:t>
            </w:r>
          </w:p>
        </w:tc>
      </w:tr>
    </w:tbl>
    <w:p w14:paraId="416064CD" w14:textId="0E9975AC" w:rsidR="005E5738" w:rsidRPr="00C91590" w:rsidRDefault="005E5738" w:rsidP="009F4452">
      <w:pPr>
        <w:spacing w:before="240" w:after="0" w:line="22" w:lineRule="atLeast"/>
        <w:rPr>
          <w:rFonts w:ascii="Calibri" w:hAnsi="Calibri" w:cs="Calibri"/>
          <w:color w:val="004C99"/>
          <w:sz w:val="32"/>
          <w:szCs w:val="32"/>
        </w:rPr>
      </w:pPr>
      <w:r w:rsidRPr="00C91590">
        <w:rPr>
          <w:rFonts w:ascii="Calibri" w:hAnsi="Calibri" w:cs="Calibri"/>
          <w:color w:val="004C99"/>
          <w:sz w:val="32"/>
          <w:szCs w:val="32"/>
        </w:rPr>
        <w:t xml:space="preserve">Section </w:t>
      </w:r>
      <w:r>
        <w:rPr>
          <w:rFonts w:ascii="Calibri" w:hAnsi="Calibri" w:cs="Calibri"/>
          <w:color w:val="004C99"/>
          <w:sz w:val="32"/>
          <w:szCs w:val="32"/>
        </w:rPr>
        <w:t>V</w:t>
      </w:r>
      <w:r w:rsidRPr="00C91590">
        <w:rPr>
          <w:rFonts w:ascii="Calibri" w:hAnsi="Calibri" w:cs="Calibri"/>
          <w:color w:val="004C99"/>
          <w:sz w:val="32"/>
          <w:szCs w:val="32"/>
        </w:rPr>
        <w:t xml:space="preserve">: </w:t>
      </w:r>
      <w:r>
        <w:rPr>
          <w:rFonts w:ascii="Calibri" w:hAnsi="Calibri" w:cs="Calibri"/>
          <w:color w:val="004C99"/>
          <w:sz w:val="32"/>
          <w:szCs w:val="32"/>
        </w:rPr>
        <w:t>Management</w:t>
      </w:r>
    </w:p>
    <w:p w14:paraId="785E6E32" w14:textId="787126C8" w:rsidR="005E5738" w:rsidRPr="005E5738" w:rsidRDefault="005E5738" w:rsidP="009F4452">
      <w:pPr>
        <w:pStyle w:val="ListParagraph"/>
        <w:numPr>
          <w:ilvl w:val="0"/>
          <w:numId w:val="6"/>
        </w:numPr>
        <w:spacing w:after="0" w:line="22" w:lineRule="atLeast"/>
        <w:rPr>
          <w:rFonts w:ascii="Calibri" w:hAnsi="Calibri" w:cs="Calibri"/>
        </w:rPr>
      </w:pPr>
      <w:r w:rsidRPr="005E5738">
        <w:rPr>
          <w:rFonts w:ascii="Calibri" w:hAnsi="Calibri" w:cs="Calibri"/>
        </w:rPr>
        <w:t>Are all positions in your requested project currently filled?</w:t>
      </w:r>
    </w:p>
    <w:p w14:paraId="0F46CF79" w14:textId="071D180A" w:rsidR="000B50A5" w:rsidRPr="000B50A5" w:rsidRDefault="005E5738" w:rsidP="009F4452">
      <w:pPr>
        <w:spacing w:line="22" w:lineRule="atLeast"/>
        <w:ind w:left="720"/>
        <w:rPr>
          <w:rFonts w:ascii="Calibri" w:hAnsi="Calibri" w:cs="Calibri"/>
        </w:rPr>
      </w:pPr>
      <w:r w:rsidRPr="00440823">
        <w:rPr>
          <w:rFonts w:ascii="Calibri" w:hAnsi="Calibri" w:cs="Calibri"/>
          <w:b/>
          <w:bCs/>
        </w:rPr>
        <w:t>Answer:</w:t>
      </w:r>
      <w:r>
        <w:rPr>
          <w:rFonts w:ascii="Calibri" w:hAnsi="Calibri" w:cs="Calibri"/>
          <w:b/>
          <w:bCs/>
        </w:rPr>
        <w:t xml:space="preserve"> </w:t>
      </w:r>
      <w:sdt>
        <w:sdtPr>
          <w:rPr>
            <w:rFonts w:ascii="Calibri" w:hAnsi="Calibri" w:cs="Calibri"/>
            <w:i/>
            <w:iCs/>
            <w:color w:val="C00000"/>
          </w:rPr>
          <w:id w:val="-1697919727"/>
          <w:placeholder>
            <w:docPart w:val="A2CD4D523F664A0C9EC27ED097763AAE"/>
          </w:placeholder>
          <w:showingPlcHdr/>
          <w:dropDownList>
            <w:listItem w:displayText="Yes, all positions are currently filled." w:value="Yes, all positions are currently filled."/>
            <w:listItem w:displayText="No, not all positions have been filled." w:value="No, not all positions have been filled."/>
          </w:dropDownList>
        </w:sdtPr>
        <w:sdtContent>
          <w:r w:rsidR="00801E03" w:rsidRPr="00801E03">
            <w:rPr>
              <w:rStyle w:val="PlaceholderText"/>
              <w:rFonts w:ascii="Calibri" w:hAnsi="Calibri" w:cs="Calibri"/>
              <w:i/>
              <w:iCs/>
              <w:color w:val="C00000"/>
            </w:rPr>
            <w:t xml:space="preserve">Select a response. </w:t>
          </w:r>
        </w:sdtContent>
      </w:sdt>
    </w:p>
    <w:tbl>
      <w:tblPr>
        <w:tblStyle w:val="TableGrid"/>
        <w:tblW w:w="0" w:type="auto"/>
        <w:tblInd w:w="715" w:type="dxa"/>
        <w:tblLook w:val="04A0" w:firstRow="1" w:lastRow="0" w:firstColumn="1" w:lastColumn="0" w:noHBand="0" w:noVBand="1"/>
      </w:tblPr>
      <w:tblGrid>
        <w:gridCol w:w="9355"/>
      </w:tblGrid>
      <w:tr w:rsidR="000B50A5" w14:paraId="7912C44C" w14:textId="77777777" w:rsidTr="000B50A5">
        <w:tc>
          <w:tcPr>
            <w:tcW w:w="9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1A1DB" w14:textId="77777777" w:rsidR="000B50A5" w:rsidRDefault="000B50A5" w:rsidP="009F4452">
            <w:pPr>
              <w:pStyle w:val="ListParagraph"/>
              <w:spacing w:line="22" w:lineRule="atLeast"/>
              <w:ind w:left="-110"/>
              <w:rPr>
                <w:rFonts w:ascii="Calibri" w:hAnsi="Calibri" w:cs="Calibri"/>
              </w:rPr>
            </w:pPr>
            <w:r w:rsidRPr="005E5738">
              <w:rPr>
                <w:rFonts w:ascii="Calibri" w:hAnsi="Calibri" w:cs="Calibri"/>
              </w:rPr>
              <w:t xml:space="preserve">If yes, </w:t>
            </w:r>
            <w:r>
              <w:rPr>
                <w:rFonts w:ascii="Calibri" w:hAnsi="Calibri" w:cs="Calibri"/>
              </w:rPr>
              <w:t>p</w:t>
            </w:r>
            <w:r w:rsidRPr="005E5738">
              <w:rPr>
                <w:rFonts w:ascii="Calibri" w:hAnsi="Calibri" w:cs="Calibri"/>
              </w:rPr>
              <w:t>rovide the names and experience of the key staff who will be working on this project, including their experience managing similar projects.</w:t>
            </w:r>
          </w:p>
          <w:p w14:paraId="3D94306E" w14:textId="71DB1AC2" w:rsidR="000B50A5" w:rsidRDefault="000B50A5" w:rsidP="009F4452">
            <w:pPr>
              <w:pStyle w:val="ListParagraph"/>
              <w:spacing w:line="22" w:lineRule="atLeast"/>
              <w:ind w:left="-110"/>
              <w:rPr>
                <w:rFonts w:ascii="Calibri" w:hAnsi="Calibri" w:cs="Calibri"/>
              </w:rPr>
            </w:pPr>
            <w:r w:rsidRPr="00440823">
              <w:rPr>
                <w:rFonts w:ascii="Calibri" w:hAnsi="Calibri" w:cs="Calibri"/>
                <w:b/>
                <w:bCs/>
              </w:rPr>
              <w:t>Answer:</w:t>
            </w:r>
          </w:p>
        </w:tc>
      </w:tr>
    </w:tbl>
    <w:p w14:paraId="3A3F512E" w14:textId="7BD40167" w:rsidR="005E5738" w:rsidRPr="005E5738" w:rsidRDefault="005E5738" w:rsidP="009F4452">
      <w:pPr>
        <w:pStyle w:val="ListParagraph"/>
        <w:spacing w:after="0" w:line="22" w:lineRule="atLeast"/>
        <w:ind w:left="990"/>
        <w:rPr>
          <w:rFonts w:ascii="Calibri" w:hAnsi="Calibri" w:cs="Calibri"/>
        </w:rPr>
      </w:pPr>
    </w:p>
    <w:p w14:paraId="51C9707E" w14:textId="6FA556AB" w:rsidR="000D610F" w:rsidRPr="000D610F" w:rsidRDefault="000D610F" w:rsidP="009F4452">
      <w:pPr>
        <w:pStyle w:val="ListParagraph"/>
        <w:numPr>
          <w:ilvl w:val="0"/>
          <w:numId w:val="6"/>
        </w:numPr>
        <w:spacing w:before="240" w:line="22" w:lineRule="atLeast"/>
        <w:rPr>
          <w:rFonts w:ascii="Calibri" w:hAnsi="Calibri" w:cs="Calibri"/>
        </w:rPr>
      </w:pPr>
      <w:r>
        <w:rPr>
          <w:rFonts w:ascii="Calibri" w:hAnsi="Calibri" w:cs="Calibri"/>
        </w:rPr>
        <w:t xml:space="preserve">Briefly describe your agency’s experience with federal funds and grant compliance. </w:t>
      </w:r>
    </w:p>
    <w:tbl>
      <w:tblPr>
        <w:tblStyle w:val="TableGrid"/>
        <w:tblW w:w="0" w:type="auto"/>
        <w:tblInd w:w="720" w:type="dxa"/>
        <w:tblLook w:val="04A0" w:firstRow="1" w:lastRow="0" w:firstColumn="1" w:lastColumn="0" w:noHBand="0" w:noVBand="1"/>
      </w:tblPr>
      <w:tblGrid>
        <w:gridCol w:w="9350"/>
      </w:tblGrid>
      <w:tr w:rsidR="000D610F" w14:paraId="5DE1AD27" w14:textId="77777777" w:rsidTr="000D610F">
        <w:tc>
          <w:tcPr>
            <w:tcW w:w="10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1C00E" w14:textId="16C1C29E" w:rsidR="000D610F" w:rsidRDefault="000D610F" w:rsidP="009F4452">
            <w:pPr>
              <w:pStyle w:val="ListParagraph"/>
              <w:spacing w:before="240" w:line="22" w:lineRule="atLeast"/>
              <w:ind w:left="-110"/>
              <w:rPr>
                <w:rFonts w:ascii="Calibri" w:hAnsi="Calibri" w:cs="Calibri"/>
              </w:rPr>
            </w:pPr>
            <w:r w:rsidRPr="00440823">
              <w:rPr>
                <w:rFonts w:ascii="Calibri" w:hAnsi="Calibri" w:cs="Calibri"/>
                <w:b/>
                <w:bCs/>
              </w:rPr>
              <w:t>Answer:</w:t>
            </w:r>
          </w:p>
        </w:tc>
      </w:tr>
    </w:tbl>
    <w:p w14:paraId="7D7CB2C3" w14:textId="77777777" w:rsidR="000D610F" w:rsidRDefault="000D610F" w:rsidP="009F4452">
      <w:pPr>
        <w:pStyle w:val="ListParagraph"/>
        <w:spacing w:before="240" w:line="22" w:lineRule="atLeast"/>
        <w:rPr>
          <w:rFonts w:ascii="Calibri" w:hAnsi="Calibri" w:cs="Calibri"/>
        </w:rPr>
      </w:pPr>
    </w:p>
    <w:p w14:paraId="1C0F71CB" w14:textId="4F228FCE" w:rsidR="000D610F" w:rsidRDefault="000D610F" w:rsidP="009F4452">
      <w:pPr>
        <w:pStyle w:val="ListParagraph"/>
        <w:numPr>
          <w:ilvl w:val="0"/>
          <w:numId w:val="6"/>
        </w:numPr>
        <w:spacing w:before="240" w:after="0" w:line="22" w:lineRule="atLeast"/>
        <w:rPr>
          <w:rFonts w:ascii="Calibri" w:hAnsi="Calibri" w:cs="Calibri"/>
        </w:rPr>
      </w:pPr>
      <w:r>
        <w:rPr>
          <w:rFonts w:ascii="Calibri" w:hAnsi="Calibri" w:cs="Calibri"/>
        </w:rPr>
        <w:t>If awarded, what is your agency’s plan to sustain this project after the Section 5310 funding expires?</w:t>
      </w:r>
    </w:p>
    <w:tbl>
      <w:tblPr>
        <w:tblStyle w:val="TableGrid"/>
        <w:tblW w:w="0" w:type="auto"/>
        <w:tblInd w:w="720" w:type="dxa"/>
        <w:tblLook w:val="04A0" w:firstRow="1" w:lastRow="0" w:firstColumn="1" w:lastColumn="0" w:noHBand="0" w:noVBand="1"/>
      </w:tblPr>
      <w:tblGrid>
        <w:gridCol w:w="9350"/>
      </w:tblGrid>
      <w:tr w:rsidR="000D610F" w14:paraId="0B38F494" w14:textId="77777777" w:rsidTr="00795FCB">
        <w:tc>
          <w:tcPr>
            <w:tcW w:w="9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8E96B8" w14:textId="5177DC2C" w:rsidR="000D610F" w:rsidRPr="000D610F" w:rsidRDefault="000D610F" w:rsidP="009F4452">
            <w:pPr>
              <w:spacing w:line="22" w:lineRule="atLeast"/>
              <w:ind w:left="-110"/>
              <w:rPr>
                <w:rFonts w:ascii="Calibri" w:hAnsi="Calibri" w:cs="Calibri"/>
              </w:rPr>
            </w:pPr>
            <w:r w:rsidRPr="000D610F">
              <w:rPr>
                <w:rFonts w:ascii="Calibri" w:hAnsi="Calibri" w:cs="Calibri"/>
                <w:b/>
                <w:bCs/>
              </w:rPr>
              <w:t>Answer:</w:t>
            </w:r>
          </w:p>
        </w:tc>
      </w:tr>
    </w:tbl>
    <w:p w14:paraId="6EA27D86" w14:textId="47B38AC1" w:rsidR="00795FCB" w:rsidRPr="00C91590" w:rsidRDefault="00795FCB" w:rsidP="009F4452">
      <w:pPr>
        <w:spacing w:before="240" w:line="22" w:lineRule="atLeast"/>
        <w:rPr>
          <w:rFonts w:ascii="Calibri" w:hAnsi="Calibri" w:cs="Calibri"/>
          <w:color w:val="004C99"/>
          <w:sz w:val="32"/>
          <w:szCs w:val="32"/>
        </w:rPr>
      </w:pPr>
      <w:r w:rsidRPr="00C91590">
        <w:rPr>
          <w:rFonts w:ascii="Calibri" w:hAnsi="Calibri" w:cs="Calibri"/>
          <w:color w:val="004C99"/>
          <w:sz w:val="32"/>
          <w:szCs w:val="32"/>
        </w:rPr>
        <w:t xml:space="preserve">Section </w:t>
      </w:r>
      <w:r>
        <w:rPr>
          <w:rFonts w:ascii="Calibri" w:hAnsi="Calibri" w:cs="Calibri"/>
          <w:color w:val="004C99"/>
          <w:sz w:val="32"/>
          <w:szCs w:val="32"/>
        </w:rPr>
        <w:t>V</w:t>
      </w:r>
      <w:r w:rsidR="00E61159">
        <w:rPr>
          <w:rFonts w:ascii="Calibri" w:hAnsi="Calibri" w:cs="Calibri"/>
          <w:color w:val="004C99"/>
          <w:sz w:val="32"/>
          <w:szCs w:val="32"/>
        </w:rPr>
        <w:t>I</w:t>
      </w:r>
      <w:r w:rsidRPr="00C91590">
        <w:rPr>
          <w:rFonts w:ascii="Calibri" w:hAnsi="Calibri" w:cs="Calibri"/>
          <w:color w:val="004C99"/>
          <w:sz w:val="32"/>
          <w:szCs w:val="32"/>
        </w:rPr>
        <w:t xml:space="preserve">: </w:t>
      </w:r>
      <w:r>
        <w:rPr>
          <w:rFonts w:ascii="Calibri" w:hAnsi="Calibri" w:cs="Calibri"/>
          <w:color w:val="004C99"/>
          <w:sz w:val="32"/>
          <w:szCs w:val="32"/>
        </w:rPr>
        <w:t>Financials</w:t>
      </w:r>
    </w:p>
    <w:p w14:paraId="6520E8BC" w14:textId="303E2E6E" w:rsidR="006E3496" w:rsidRDefault="00C22060" w:rsidP="009F4452">
      <w:pPr>
        <w:pStyle w:val="ListParagraph"/>
        <w:spacing w:line="22" w:lineRule="atLeast"/>
        <w:ind w:left="270"/>
        <w:rPr>
          <w:rFonts w:ascii="Calibri" w:hAnsi="Calibri" w:cs="Calibri"/>
        </w:rPr>
      </w:pPr>
      <w:r>
        <w:rPr>
          <w:rFonts w:ascii="Calibri" w:hAnsi="Calibri" w:cs="Calibri"/>
          <w:b/>
          <w:bCs/>
        </w:rPr>
        <w:t>Project Scalability</w:t>
      </w:r>
    </w:p>
    <w:p w14:paraId="4C5EE81E" w14:textId="436ADBA3" w:rsidR="00795FCB" w:rsidRPr="006E3496" w:rsidRDefault="00C22060" w:rsidP="009F4452">
      <w:pPr>
        <w:pStyle w:val="ListParagraph"/>
        <w:numPr>
          <w:ilvl w:val="0"/>
          <w:numId w:val="6"/>
        </w:numPr>
        <w:spacing w:line="22" w:lineRule="atLeast"/>
        <w:rPr>
          <w:rFonts w:ascii="Calibri" w:hAnsi="Calibri" w:cs="Calibri"/>
        </w:rPr>
      </w:pPr>
      <w:r>
        <w:rPr>
          <w:rFonts w:ascii="Calibri" w:hAnsi="Calibri" w:cs="Calibri"/>
        </w:rPr>
        <w:t xml:space="preserve">For </w:t>
      </w:r>
      <w:r w:rsidR="006F33B6" w:rsidRPr="006F33B6">
        <w:rPr>
          <w:rFonts w:ascii="Calibri" w:hAnsi="Calibri" w:cs="Calibri"/>
        </w:rPr>
        <w:t>o</w:t>
      </w:r>
      <w:r w:rsidRPr="006F33B6">
        <w:rPr>
          <w:rFonts w:ascii="Calibri" w:hAnsi="Calibri" w:cs="Calibri"/>
        </w:rPr>
        <w:t xml:space="preserve">perating </w:t>
      </w:r>
      <w:r w:rsidR="006F33B6" w:rsidRPr="006F33B6">
        <w:rPr>
          <w:rFonts w:ascii="Calibri" w:hAnsi="Calibri" w:cs="Calibri"/>
        </w:rPr>
        <w:t>p</w:t>
      </w:r>
      <w:r w:rsidRPr="006F33B6">
        <w:rPr>
          <w:rFonts w:ascii="Calibri" w:hAnsi="Calibri" w:cs="Calibri"/>
        </w:rPr>
        <w:t>rojects</w:t>
      </w:r>
      <w:r w:rsidR="006E3496" w:rsidRPr="006E3496">
        <w:rPr>
          <w:rFonts w:ascii="Calibri" w:hAnsi="Calibri" w:cs="Calibri"/>
        </w:rPr>
        <w:t xml:space="preserve"> awarded </w:t>
      </w:r>
      <w:r>
        <w:rPr>
          <w:rFonts w:ascii="Calibri" w:hAnsi="Calibri" w:cs="Calibri"/>
        </w:rPr>
        <w:t>l</w:t>
      </w:r>
      <w:r w:rsidR="006E3496" w:rsidRPr="006E3496">
        <w:rPr>
          <w:rFonts w:ascii="Calibri" w:hAnsi="Calibri" w:cs="Calibri"/>
        </w:rPr>
        <w:t>ess than the requested amount, how would your agency scale this project</w:t>
      </w:r>
      <w:r w:rsidR="009450B8">
        <w:rPr>
          <w:rFonts w:ascii="Calibri" w:hAnsi="Calibri" w:cs="Calibri"/>
        </w:rPr>
        <w:t xml:space="preserve"> back</w:t>
      </w:r>
      <w:r w:rsidR="006E3496" w:rsidRPr="006E3496">
        <w:rPr>
          <w:rFonts w:ascii="Calibri" w:hAnsi="Calibri" w:cs="Calibri"/>
        </w:rPr>
        <w:t>? (E.g., reduced service hours, fewer drivers, a smaller service area, fewer participants served)</w:t>
      </w:r>
    </w:p>
    <w:tbl>
      <w:tblPr>
        <w:tblStyle w:val="TableGrid"/>
        <w:tblW w:w="0" w:type="auto"/>
        <w:tblInd w:w="720" w:type="dxa"/>
        <w:tblLook w:val="04A0" w:firstRow="1" w:lastRow="0" w:firstColumn="1" w:lastColumn="0" w:noHBand="0" w:noVBand="1"/>
      </w:tblPr>
      <w:tblGrid>
        <w:gridCol w:w="9350"/>
      </w:tblGrid>
      <w:tr w:rsidR="00795FCB" w:rsidRPr="006E3496" w14:paraId="375150D1" w14:textId="77777777" w:rsidTr="00C22060">
        <w:tc>
          <w:tcPr>
            <w:tcW w:w="9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A46F55" w14:textId="1ACB23A4" w:rsidR="00795FCB" w:rsidRDefault="00795FCB" w:rsidP="009F4452">
            <w:pPr>
              <w:pStyle w:val="ListParagraph"/>
              <w:spacing w:before="240" w:line="22" w:lineRule="atLeast"/>
              <w:ind w:left="-20" w:hanging="90"/>
              <w:rPr>
                <w:rFonts w:ascii="Calibri" w:hAnsi="Calibri" w:cs="Calibri"/>
              </w:rPr>
            </w:pPr>
            <w:r w:rsidRPr="006E3496">
              <w:rPr>
                <w:rFonts w:ascii="Calibri" w:hAnsi="Calibri" w:cs="Calibri"/>
                <w:b/>
                <w:bCs/>
              </w:rPr>
              <w:t>Answer:</w:t>
            </w:r>
            <w:r w:rsidR="006E3496" w:rsidRPr="006E3496">
              <w:rPr>
                <w:rFonts w:ascii="Calibri" w:hAnsi="Calibri" w:cs="Calibri"/>
              </w:rPr>
              <w:t xml:space="preserve"> </w:t>
            </w:r>
          </w:p>
          <w:p w14:paraId="560FCDA7" w14:textId="685D2191" w:rsidR="00366946" w:rsidRPr="006E3496" w:rsidRDefault="00366946" w:rsidP="009F4452">
            <w:pPr>
              <w:pStyle w:val="ListParagraph"/>
              <w:spacing w:before="240" w:line="22" w:lineRule="atLeast"/>
              <w:ind w:left="-20" w:hanging="90"/>
              <w:rPr>
                <w:rFonts w:ascii="Calibri" w:hAnsi="Calibri" w:cs="Calibri"/>
              </w:rPr>
            </w:pPr>
          </w:p>
        </w:tc>
      </w:tr>
    </w:tbl>
    <w:p w14:paraId="6C23A3ED" w14:textId="7E32C117" w:rsidR="00C22060" w:rsidRPr="00C22060" w:rsidRDefault="00366946" w:rsidP="009F4452">
      <w:pPr>
        <w:pStyle w:val="ListParagraph"/>
        <w:numPr>
          <w:ilvl w:val="0"/>
          <w:numId w:val="6"/>
        </w:numPr>
        <w:spacing w:line="22" w:lineRule="atLeast"/>
        <w:rPr>
          <w:rFonts w:ascii="Calibri" w:hAnsi="Calibri" w:cs="Calibri"/>
        </w:rPr>
      </w:pPr>
      <w:r>
        <w:rPr>
          <w:rFonts w:ascii="Calibri" w:hAnsi="Calibri" w:cs="Calibri"/>
        </w:rPr>
        <w:t xml:space="preserve">For </w:t>
      </w:r>
      <w:r w:rsidR="009450B8">
        <w:rPr>
          <w:rFonts w:ascii="Calibri" w:hAnsi="Calibri" w:cs="Calibri"/>
        </w:rPr>
        <w:t>c</w:t>
      </w:r>
      <w:r w:rsidRPr="009450B8">
        <w:rPr>
          <w:rFonts w:ascii="Calibri" w:hAnsi="Calibri" w:cs="Calibri"/>
        </w:rPr>
        <w:t xml:space="preserve">apital </w:t>
      </w:r>
      <w:r w:rsidR="009450B8">
        <w:rPr>
          <w:rFonts w:ascii="Calibri" w:hAnsi="Calibri" w:cs="Calibri"/>
        </w:rPr>
        <w:t>p</w:t>
      </w:r>
      <w:r w:rsidRPr="009450B8">
        <w:rPr>
          <w:rFonts w:ascii="Calibri" w:hAnsi="Calibri" w:cs="Calibri"/>
        </w:rPr>
        <w:t>rojects</w:t>
      </w:r>
      <w:r>
        <w:rPr>
          <w:rFonts w:ascii="Calibri" w:hAnsi="Calibri" w:cs="Calibri"/>
        </w:rPr>
        <w:t xml:space="preserve"> d</w:t>
      </w:r>
      <w:r w:rsidRPr="00366946">
        <w:rPr>
          <w:rFonts w:ascii="Calibri" w:hAnsi="Calibri" w:cs="Calibri"/>
        </w:rPr>
        <w:t xml:space="preserve">escribe how this capital project could be phased, reduced in scope, or adjusted if full </w:t>
      </w:r>
      <w:r w:rsidR="009450B8">
        <w:rPr>
          <w:rFonts w:ascii="Calibri" w:hAnsi="Calibri" w:cs="Calibri"/>
        </w:rPr>
        <w:t xml:space="preserve">if </w:t>
      </w:r>
      <w:r w:rsidRPr="00366946">
        <w:rPr>
          <w:rFonts w:ascii="Calibri" w:hAnsi="Calibri" w:cs="Calibri"/>
        </w:rPr>
        <w:t>funding is not available. (E.g., purchase fewer vehicles, defer certain facility improvements, prioritize high-need locations)</w:t>
      </w:r>
    </w:p>
    <w:tbl>
      <w:tblPr>
        <w:tblStyle w:val="TableGrid"/>
        <w:tblW w:w="0" w:type="auto"/>
        <w:tblInd w:w="720" w:type="dxa"/>
        <w:tblLook w:val="04A0" w:firstRow="1" w:lastRow="0" w:firstColumn="1" w:lastColumn="0" w:noHBand="0" w:noVBand="1"/>
      </w:tblPr>
      <w:tblGrid>
        <w:gridCol w:w="9350"/>
      </w:tblGrid>
      <w:tr w:rsidR="00C22060" w:rsidRPr="006E3496" w14:paraId="006C2FB6" w14:textId="77777777" w:rsidTr="0B308E99">
        <w:trPr>
          <w:trHeight w:val="458"/>
        </w:trPr>
        <w:tc>
          <w:tcPr>
            <w:tcW w:w="10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43AA46" w14:textId="1DF5B3CE" w:rsidR="00C22060" w:rsidRDefault="00C22060" w:rsidP="009F4452">
            <w:pPr>
              <w:pStyle w:val="ListParagraph"/>
              <w:spacing w:before="240" w:line="22" w:lineRule="atLeast"/>
              <w:ind w:left="-29" w:hanging="86"/>
              <w:rPr>
                <w:rFonts w:ascii="Calibri" w:hAnsi="Calibri" w:cs="Calibri"/>
              </w:rPr>
            </w:pPr>
            <w:r w:rsidRPr="006E3496">
              <w:rPr>
                <w:rFonts w:ascii="Calibri" w:hAnsi="Calibri" w:cs="Calibri"/>
                <w:b/>
                <w:bCs/>
              </w:rPr>
              <w:t>Answer:</w:t>
            </w:r>
            <w:r w:rsidRPr="006E3496">
              <w:rPr>
                <w:rFonts w:ascii="Calibri" w:hAnsi="Calibri" w:cs="Calibri"/>
              </w:rPr>
              <w:t xml:space="preserve"> </w:t>
            </w:r>
          </w:p>
          <w:p w14:paraId="2E54A5DF" w14:textId="3E0FD819" w:rsidR="00366946" w:rsidRPr="006E3496" w:rsidRDefault="00366946" w:rsidP="009F4452">
            <w:pPr>
              <w:pStyle w:val="ListParagraph"/>
              <w:spacing w:before="240" w:line="22" w:lineRule="atLeast"/>
              <w:ind w:left="-20" w:hanging="90"/>
              <w:rPr>
                <w:rFonts w:ascii="Calibri" w:hAnsi="Calibri" w:cs="Calibri"/>
              </w:rPr>
            </w:pPr>
          </w:p>
        </w:tc>
      </w:tr>
    </w:tbl>
    <w:p w14:paraId="3F50E904" w14:textId="7B65DB0C" w:rsidR="00786BEF" w:rsidRPr="00C91590" w:rsidRDefault="00786BEF" w:rsidP="009F4452">
      <w:pPr>
        <w:spacing w:before="240" w:line="22" w:lineRule="atLeast"/>
        <w:rPr>
          <w:rFonts w:ascii="Calibri" w:hAnsi="Calibri" w:cs="Calibri"/>
          <w:color w:val="004C99"/>
          <w:sz w:val="32"/>
          <w:szCs w:val="32"/>
        </w:rPr>
      </w:pPr>
      <w:r w:rsidRPr="00C91590">
        <w:rPr>
          <w:rFonts w:ascii="Calibri" w:hAnsi="Calibri" w:cs="Calibri"/>
          <w:color w:val="004C99"/>
          <w:sz w:val="32"/>
          <w:szCs w:val="32"/>
        </w:rPr>
        <w:t xml:space="preserve">Section </w:t>
      </w:r>
      <w:r>
        <w:rPr>
          <w:rFonts w:ascii="Calibri" w:hAnsi="Calibri" w:cs="Calibri"/>
          <w:color w:val="004C99"/>
          <w:sz w:val="32"/>
          <w:szCs w:val="32"/>
        </w:rPr>
        <w:t>V</w:t>
      </w:r>
      <w:r w:rsidR="00E61159">
        <w:rPr>
          <w:rFonts w:ascii="Calibri" w:hAnsi="Calibri" w:cs="Calibri"/>
          <w:color w:val="004C99"/>
          <w:sz w:val="32"/>
          <w:szCs w:val="32"/>
        </w:rPr>
        <w:t>II</w:t>
      </w:r>
      <w:r w:rsidRPr="00C91590">
        <w:rPr>
          <w:rFonts w:ascii="Calibri" w:hAnsi="Calibri" w:cs="Calibri"/>
          <w:color w:val="004C99"/>
          <w:sz w:val="32"/>
          <w:szCs w:val="32"/>
        </w:rPr>
        <w:t xml:space="preserve">: </w:t>
      </w:r>
      <w:r>
        <w:rPr>
          <w:rFonts w:ascii="Calibri" w:hAnsi="Calibri" w:cs="Calibri"/>
          <w:color w:val="004C99"/>
          <w:sz w:val="32"/>
          <w:szCs w:val="32"/>
        </w:rPr>
        <w:t>Risk Assessment</w:t>
      </w:r>
    </w:p>
    <w:p w14:paraId="66182A61" w14:textId="08BF57FF" w:rsidR="00786BEF" w:rsidRDefault="00366946" w:rsidP="009450B8">
      <w:pPr>
        <w:pStyle w:val="ListParagraph"/>
        <w:numPr>
          <w:ilvl w:val="0"/>
          <w:numId w:val="6"/>
        </w:numPr>
        <w:spacing w:after="0" w:line="22" w:lineRule="atLeast"/>
        <w:rPr>
          <w:rFonts w:ascii="Calibri" w:hAnsi="Calibri" w:cs="Calibri"/>
        </w:rPr>
      </w:pPr>
      <w:r>
        <w:rPr>
          <w:rFonts w:ascii="Calibri" w:hAnsi="Calibri" w:cs="Calibri"/>
        </w:rPr>
        <w:t xml:space="preserve">Please share any additional project details or changes that were not mentioned in the preliminary application. </w:t>
      </w:r>
      <w:bookmarkStart w:id="3" w:name="_Hlk204178279"/>
    </w:p>
    <w:tbl>
      <w:tblPr>
        <w:tblStyle w:val="TableGrid"/>
        <w:tblW w:w="0" w:type="auto"/>
        <w:tblInd w:w="720" w:type="dxa"/>
        <w:tblLook w:val="04A0" w:firstRow="1" w:lastRow="0" w:firstColumn="1" w:lastColumn="0" w:noHBand="0" w:noVBand="1"/>
      </w:tblPr>
      <w:tblGrid>
        <w:gridCol w:w="9350"/>
      </w:tblGrid>
      <w:tr w:rsidR="00366946" w14:paraId="4EBD9391" w14:textId="77777777" w:rsidTr="00CC732A">
        <w:tc>
          <w:tcPr>
            <w:tcW w:w="10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CD5188" w14:textId="12B694C8" w:rsidR="00366946" w:rsidRPr="00366946" w:rsidRDefault="00366946" w:rsidP="009F4452">
            <w:pPr>
              <w:spacing w:line="22" w:lineRule="atLeast"/>
              <w:ind w:left="-115"/>
              <w:rPr>
                <w:rFonts w:ascii="Calibri" w:hAnsi="Calibri" w:cs="Calibri"/>
              </w:rPr>
            </w:pPr>
            <w:r w:rsidRPr="00366946">
              <w:rPr>
                <w:rFonts w:ascii="Calibri" w:hAnsi="Calibri" w:cs="Calibri"/>
                <w:b/>
                <w:bCs/>
              </w:rPr>
              <w:t>Answer:</w:t>
            </w:r>
            <w:r w:rsidRPr="00366946">
              <w:rPr>
                <w:rFonts w:ascii="Calibri" w:hAnsi="Calibri" w:cs="Calibri"/>
              </w:rPr>
              <w:t xml:space="preserve"> </w:t>
            </w:r>
          </w:p>
        </w:tc>
      </w:tr>
    </w:tbl>
    <w:p w14:paraId="11E1F686" w14:textId="77777777" w:rsidR="00366946" w:rsidRDefault="00366946" w:rsidP="009F4452">
      <w:pPr>
        <w:pStyle w:val="ListParagraph"/>
        <w:spacing w:line="22" w:lineRule="atLeast"/>
        <w:rPr>
          <w:rFonts w:ascii="Calibri" w:hAnsi="Calibri" w:cs="Calibri"/>
        </w:rPr>
      </w:pPr>
    </w:p>
    <w:p w14:paraId="73D79C3D" w14:textId="77777777" w:rsidR="001239D6" w:rsidRDefault="001239D6" w:rsidP="009F4452">
      <w:pPr>
        <w:pStyle w:val="ListParagraph"/>
        <w:spacing w:line="22" w:lineRule="atLeast"/>
        <w:rPr>
          <w:rFonts w:ascii="Calibri" w:hAnsi="Calibri" w:cs="Calibri"/>
        </w:rPr>
      </w:pPr>
    </w:p>
    <w:p w14:paraId="3F16526F" w14:textId="77777777" w:rsidR="001239D6" w:rsidRPr="00366946" w:rsidRDefault="001239D6" w:rsidP="009F4452">
      <w:pPr>
        <w:pStyle w:val="ListParagraph"/>
        <w:spacing w:line="22" w:lineRule="atLeast"/>
        <w:rPr>
          <w:rFonts w:ascii="Calibri" w:hAnsi="Calibri" w:cs="Calibri"/>
        </w:rPr>
      </w:pPr>
    </w:p>
    <w:p w14:paraId="468B20DF" w14:textId="75A8E136" w:rsidR="00F1667D" w:rsidRPr="00C91590" w:rsidRDefault="00CC732A" w:rsidP="009F4452">
      <w:pPr>
        <w:spacing w:before="240" w:line="22" w:lineRule="atLeast"/>
        <w:rPr>
          <w:rFonts w:ascii="Calibri" w:hAnsi="Calibri" w:cs="Calibri"/>
          <w:color w:val="004C99"/>
          <w:sz w:val="32"/>
          <w:szCs w:val="32"/>
        </w:rPr>
      </w:pPr>
      <w:r>
        <w:rPr>
          <w:rFonts w:ascii="Calibri" w:hAnsi="Calibri" w:cs="Calibri"/>
          <w:color w:val="004C99"/>
          <w:sz w:val="32"/>
          <w:szCs w:val="32"/>
        </w:rPr>
        <w:lastRenderedPageBreak/>
        <w:t>Section VIII: Finishing Up</w:t>
      </w:r>
    </w:p>
    <w:p w14:paraId="6278DA3F" w14:textId="70F440FB" w:rsidR="00F1667D" w:rsidRPr="009E3A8E" w:rsidRDefault="003F2212" w:rsidP="009F4452">
      <w:pPr>
        <w:spacing w:after="0" w:line="22" w:lineRule="atLeast"/>
        <w:ind w:left="270"/>
        <w:rPr>
          <w:rFonts w:ascii="Calibri" w:hAnsi="Calibri" w:cs="Calibri"/>
          <w:sz w:val="26"/>
          <w:szCs w:val="26"/>
        </w:rPr>
      </w:pPr>
      <w:r>
        <w:rPr>
          <w:rFonts w:ascii="Calibri" w:hAnsi="Calibri" w:cs="Calibri"/>
          <w:b/>
          <w:bCs/>
          <w:sz w:val="26"/>
          <w:szCs w:val="26"/>
        </w:rPr>
        <w:t>Attachments Checklist</w:t>
      </w:r>
    </w:p>
    <w:p w14:paraId="44EF0D94" w14:textId="28503EAD" w:rsidR="00F1667D" w:rsidRPr="003758E9" w:rsidRDefault="00E61159" w:rsidP="009F4452">
      <w:pPr>
        <w:spacing w:after="0" w:line="22" w:lineRule="atLeast"/>
        <w:ind w:left="634"/>
        <w:rPr>
          <w:rFonts w:ascii="Calibri" w:hAnsi="Calibri" w:cs="Calibri"/>
        </w:rPr>
      </w:pPr>
      <w:r>
        <w:rPr>
          <w:rFonts w:ascii="Calibri" w:hAnsi="Calibri" w:cs="Calibri"/>
        </w:rPr>
        <w:t>Include the following items with your Final Project Application. (Application received by the due date without required attachments will not be accepted)</w:t>
      </w:r>
    </w:p>
    <w:bookmarkEnd w:id="3"/>
    <w:p w14:paraId="668CA69E" w14:textId="77777777" w:rsidR="008B3739" w:rsidRPr="008B3739" w:rsidRDefault="008B3739" w:rsidP="009F4452">
      <w:pPr>
        <w:spacing w:after="0" w:line="22" w:lineRule="atLeast"/>
        <w:rPr>
          <w:rFonts w:ascii="Calibri" w:hAnsi="Calibri" w:cs="Calibri"/>
        </w:rPr>
      </w:pPr>
    </w:p>
    <w:tbl>
      <w:tblPr>
        <w:tblStyle w:val="TableGrid"/>
        <w:tblW w:w="0" w:type="auto"/>
        <w:tblInd w:w="445" w:type="dxa"/>
        <w:tblLook w:val="04A0" w:firstRow="1" w:lastRow="0" w:firstColumn="1" w:lastColumn="0" w:noHBand="0" w:noVBand="1"/>
      </w:tblPr>
      <w:tblGrid>
        <w:gridCol w:w="3240"/>
        <w:gridCol w:w="6030"/>
      </w:tblGrid>
      <w:tr w:rsidR="008B3739" w:rsidRPr="001A1AD4" w14:paraId="3A410146" w14:textId="77777777" w:rsidTr="001239D6">
        <w:trPr>
          <w:trHeight w:val="360"/>
        </w:trPr>
        <w:tc>
          <w:tcPr>
            <w:tcW w:w="3240" w:type="dxa"/>
            <w:shd w:val="clear" w:color="auto" w:fill="E8E8E8" w:themeFill="background2"/>
            <w:vAlign w:val="center"/>
          </w:tcPr>
          <w:p w14:paraId="33ECE327" w14:textId="31AFA5CB" w:rsidR="008B3739" w:rsidRPr="00596CA5" w:rsidRDefault="006C733A" w:rsidP="00C04C08">
            <w:pPr>
              <w:spacing w:line="22" w:lineRule="atLeast"/>
              <w:jc w:val="center"/>
              <w:rPr>
                <w:rFonts w:ascii="Calibri" w:hAnsi="Calibri" w:cs="Calibri"/>
                <w:b/>
                <w:bCs/>
                <w:sz w:val="26"/>
                <w:szCs w:val="26"/>
              </w:rPr>
            </w:pPr>
            <w:r>
              <w:rPr>
                <w:rFonts w:ascii="Calibri" w:hAnsi="Calibri" w:cs="Calibri"/>
                <w:b/>
                <w:bCs/>
                <w:sz w:val="26"/>
                <w:szCs w:val="26"/>
              </w:rPr>
              <w:t>Required Documents</w:t>
            </w:r>
          </w:p>
        </w:tc>
        <w:tc>
          <w:tcPr>
            <w:tcW w:w="6030" w:type="dxa"/>
            <w:shd w:val="clear" w:color="auto" w:fill="E8E8E8" w:themeFill="background2"/>
            <w:vAlign w:val="center"/>
          </w:tcPr>
          <w:p w14:paraId="21D317B3" w14:textId="77777777" w:rsidR="008B3739" w:rsidRPr="00596CA5" w:rsidRDefault="008B3739" w:rsidP="00C04C08">
            <w:pPr>
              <w:spacing w:line="22" w:lineRule="atLeast"/>
              <w:jc w:val="center"/>
              <w:rPr>
                <w:rFonts w:ascii="Calibri" w:hAnsi="Calibri" w:cs="Calibri"/>
                <w:b/>
                <w:bCs/>
                <w:sz w:val="26"/>
                <w:szCs w:val="26"/>
              </w:rPr>
            </w:pPr>
            <w:r w:rsidRPr="00596CA5">
              <w:rPr>
                <w:rFonts w:ascii="Calibri" w:hAnsi="Calibri" w:cs="Calibri"/>
                <w:b/>
                <w:bCs/>
                <w:sz w:val="26"/>
                <w:szCs w:val="26"/>
              </w:rPr>
              <w:t>Notes</w:t>
            </w:r>
          </w:p>
        </w:tc>
      </w:tr>
      <w:tr w:rsidR="00E6251C" w:rsidRPr="001A1AD4" w14:paraId="5FC30493" w14:textId="77777777" w:rsidTr="001239D6">
        <w:trPr>
          <w:trHeight w:val="360"/>
        </w:trPr>
        <w:tc>
          <w:tcPr>
            <w:tcW w:w="3240" w:type="dxa"/>
            <w:vAlign w:val="center"/>
          </w:tcPr>
          <w:p w14:paraId="412DC052" w14:textId="0856EEFF" w:rsidR="00E6251C" w:rsidRDefault="00E6251C" w:rsidP="00C04C08">
            <w:pPr>
              <w:spacing w:line="22" w:lineRule="atLeast"/>
              <w:rPr>
                <w:rFonts w:ascii="Calibri" w:hAnsi="Calibri" w:cs="Calibri"/>
              </w:rPr>
            </w:pPr>
            <w:r>
              <w:rPr>
                <w:rFonts w:ascii="Calibri" w:hAnsi="Calibri" w:cs="Calibri"/>
              </w:rPr>
              <w:t xml:space="preserve">Complete Final </w:t>
            </w:r>
            <w:r w:rsidR="00594840">
              <w:rPr>
                <w:rFonts w:ascii="Calibri" w:hAnsi="Calibri" w:cs="Calibri"/>
              </w:rPr>
              <w:t>Application</w:t>
            </w:r>
          </w:p>
        </w:tc>
        <w:tc>
          <w:tcPr>
            <w:tcW w:w="6030" w:type="dxa"/>
            <w:vAlign w:val="center"/>
          </w:tcPr>
          <w:p w14:paraId="1337D3BF" w14:textId="6FF5A9C0" w:rsidR="00E6251C" w:rsidRPr="003758E9" w:rsidRDefault="00E6251C" w:rsidP="001239D6">
            <w:pPr>
              <w:spacing w:line="22" w:lineRule="atLeast"/>
              <w:rPr>
                <w:rFonts w:ascii="Calibri" w:hAnsi="Calibri" w:cs="Calibri"/>
              </w:rPr>
            </w:pPr>
            <w:r>
              <w:rPr>
                <w:rFonts w:ascii="Calibri" w:hAnsi="Calibri" w:cs="Calibri"/>
              </w:rPr>
              <w:t>Include all project specific information</w:t>
            </w:r>
          </w:p>
        </w:tc>
      </w:tr>
      <w:tr w:rsidR="00E6251C" w:rsidRPr="001A1AD4" w14:paraId="4D0EE457" w14:textId="77777777" w:rsidTr="001239D6">
        <w:trPr>
          <w:trHeight w:val="360"/>
        </w:trPr>
        <w:tc>
          <w:tcPr>
            <w:tcW w:w="3240" w:type="dxa"/>
            <w:vAlign w:val="center"/>
          </w:tcPr>
          <w:p w14:paraId="622039CC" w14:textId="0F0BABC6" w:rsidR="00E6251C" w:rsidRPr="003758E9" w:rsidRDefault="00E6251C" w:rsidP="00C04C08">
            <w:pPr>
              <w:spacing w:line="22" w:lineRule="atLeast"/>
              <w:rPr>
                <w:rFonts w:ascii="Calibri" w:hAnsi="Calibri" w:cs="Calibri"/>
              </w:rPr>
            </w:pPr>
            <w:r>
              <w:rPr>
                <w:rFonts w:ascii="Calibri" w:hAnsi="Calibri" w:cs="Calibri"/>
              </w:rPr>
              <w:t>Title VI Plan</w:t>
            </w:r>
          </w:p>
        </w:tc>
        <w:tc>
          <w:tcPr>
            <w:tcW w:w="6030" w:type="dxa"/>
            <w:vAlign w:val="center"/>
          </w:tcPr>
          <w:p w14:paraId="0956412C" w14:textId="58905850" w:rsidR="00E6251C" w:rsidRDefault="002D4363" w:rsidP="001239D6">
            <w:pPr>
              <w:spacing w:line="22" w:lineRule="atLeast"/>
              <w:rPr>
                <w:rFonts w:ascii="Calibri" w:hAnsi="Calibri" w:cs="Calibri"/>
              </w:rPr>
            </w:pPr>
            <w:r w:rsidRPr="00496E1A">
              <w:rPr>
                <w:rFonts w:ascii="Calibri" w:hAnsi="Calibri" w:cs="Calibri"/>
              </w:rPr>
              <w:t xml:space="preserve">Provide </w:t>
            </w:r>
            <w:r>
              <w:rPr>
                <w:rFonts w:ascii="Calibri" w:hAnsi="Calibri" w:cs="Calibri"/>
              </w:rPr>
              <w:t xml:space="preserve">current </w:t>
            </w:r>
            <w:r w:rsidRPr="00496E1A">
              <w:rPr>
                <w:rFonts w:ascii="Calibri" w:hAnsi="Calibri" w:cs="Calibri"/>
              </w:rPr>
              <w:t xml:space="preserve">plan or </w:t>
            </w:r>
            <w:r w:rsidR="00026778">
              <w:rPr>
                <w:rFonts w:ascii="Calibri" w:hAnsi="Calibri" w:cs="Calibri"/>
              </w:rPr>
              <w:t>submit a plan</w:t>
            </w:r>
          </w:p>
        </w:tc>
      </w:tr>
      <w:tr w:rsidR="00E6251C" w:rsidRPr="001A1AD4" w14:paraId="76394BBC" w14:textId="77777777" w:rsidTr="001239D6">
        <w:trPr>
          <w:trHeight w:val="360"/>
        </w:trPr>
        <w:tc>
          <w:tcPr>
            <w:tcW w:w="3240" w:type="dxa"/>
            <w:vAlign w:val="center"/>
          </w:tcPr>
          <w:p w14:paraId="65116F89" w14:textId="129AF473" w:rsidR="00E6251C" w:rsidRPr="003758E9" w:rsidRDefault="00052D49" w:rsidP="00C04C08">
            <w:pPr>
              <w:spacing w:line="22" w:lineRule="atLeast"/>
              <w:rPr>
                <w:rFonts w:ascii="Calibri" w:hAnsi="Calibri" w:cs="Calibri"/>
              </w:rPr>
            </w:pPr>
            <w:r>
              <w:rPr>
                <w:rFonts w:ascii="Calibri" w:hAnsi="Calibri" w:cs="Calibri"/>
              </w:rPr>
              <w:t xml:space="preserve">Active </w:t>
            </w:r>
            <w:r w:rsidR="00E6251C">
              <w:rPr>
                <w:rFonts w:ascii="Calibri" w:hAnsi="Calibri" w:cs="Calibri"/>
              </w:rPr>
              <w:t>SAM.gov Registration</w:t>
            </w:r>
          </w:p>
        </w:tc>
        <w:tc>
          <w:tcPr>
            <w:tcW w:w="6030" w:type="dxa"/>
            <w:vAlign w:val="center"/>
          </w:tcPr>
          <w:p w14:paraId="68F0BAC0" w14:textId="47D1A7A3" w:rsidR="00E6251C" w:rsidRDefault="00C8405E" w:rsidP="001239D6">
            <w:pPr>
              <w:spacing w:line="22" w:lineRule="atLeast"/>
              <w:rPr>
                <w:rFonts w:ascii="Calibri" w:hAnsi="Calibri" w:cs="Calibri"/>
              </w:rPr>
            </w:pPr>
            <w:r w:rsidRPr="008A3A46">
              <w:rPr>
                <w:rFonts w:ascii="Calibri" w:hAnsi="Calibri" w:cs="Calibri"/>
              </w:rPr>
              <w:t>Must have valid UEI</w:t>
            </w:r>
            <w:r w:rsidR="00C252F7">
              <w:rPr>
                <w:rFonts w:ascii="Calibri" w:hAnsi="Calibri" w:cs="Calibri"/>
              </w:rPr>
              <w:t xml:space="preserve"> and active </w:t>
            </w:r>
            <w:r w:rsidRPr="008A3A46">
              <w:rPr>
                <w:rFonts w:ascii="Calibri" w:hAnsi="Calibri" w:cs="Calibri"/>
              </w:rPr>
              <w:t xml:space="preserve">SAM </w:t>
            </w:r>
            <w:r w:rsidR="00C252F7">
              <w:rPr>
                <w:rFonts w:ascii="Calibri" w:hAnsi="Calibri" w:cs="Calibri"/>
              </w:rPr>
              <w:t>registration</w:t>
            </w:r>
            <w:r w:rsidRPr="008A3A46">
              <w:rPr>
                <w:rFonts w:ascii="Calibri" w:hAnsi="Calibri" w:cs="Calibri"/>
              </w:rPr>
              <w:t xml:space="preserve"> by final submission</w:t>
            </w:r>
          </w:p>
        </w:tc>
      </w:tr>
      <w:tr w:rsidR="00E6251C" w:rsidRPr="001A1AD4" w14:paraId="45E591A5" w14:textId="77777777" w:rsidTr="001239D6">
        <w:trPr>
          <w:trHeight w:val="360"/>
        </w:trPr>
        <w:tc>
          <w:tcPr>
            <w:tcW w:w="3240" w:type="dxa"/>
            <w:vAlign w:val="center"/>
          </w:tcPr>
          <w:p w14:paraId="2B00535A" w14:textId="4A559E90" w:rsidR="00E6251C" w:rsidRPr="003758E9" w:rsidRDefault="00E6251C" w:rsidP="00C04C08">
            <w:pPr>
              <w:spacing w:line="22" w:lineRule="atLeast"/>
              <w:rPr>
                <w:rFonts w:ascii="Calibri" w:hAnsi="Calibri" w:cs="Calibri"/>
              </w:rPr>
            </w:pPr>
            <w:r>
              <w:rPr>
                <w:rFonts w:ascii="Calibri" w:hAnsi="Calibri" w:cs="Calibri"/>
              </w:rPr>
              <w:t>Local Match Certification Form</w:t>
            </w:r>
          </w:p>
        </w:tc>
        <w:tc>
          <w:tcPr>
            <w:tcW w:w="6030" w:type="dxa"/>
            <w:vAlign w:val="center"/>
          </w:tcPr>
          <w:p w14:paraId="468A622F" w14:textId="3498D74B" w:rsidR="00E6251C" w:rsidRDefault="00E6251C" w:rsidP="001239D6">
            <w:pPr>
              <w:spacing w:line="22" w:lineRule="atLeast"/>
              <w:rPr>
                <w:rFonts w:ascii="Calibri" w:hAnsi="Calibri" w:cs="Calibri"/>
              </w:rPr>
            </w:pPr>
            <w:r>
              <w:rPr>
                <w:rFonts w:ascii="Calibri" w:hAnsi="Calibri" w:cs="Calibri"/>
              </w:rPr>
              <w:t>Identify source of non-federal matching funds</w:t>
            </w:r>
          </w:p>
        </w:tc>
      </w:tr>
      <w:tr w:rsidR="00E6251C" w:rsidRPr="001A1AD4" w14:paraId="7BD7A9DB" w14:textId="77777777" w:rsidTr="001239D6">
        <w:trPr>
          <w:trHeight w:val="360"/>
        </w:trPr>
        <w:tc>
          <w:tcPr>
            <w:tcW w:w="3240" w:type="dxa"/>
            <w:vAlign w:val="center"/>
          </w:tcPr>
          <w:p w14:paraId="430255AD" w14:textId="348A93CC" w:rsidR="00E6251C" w:rsidRPr="008506C4" w:rsidRDefault="00B65AE7" w:rsidP="00C04C08">
            <w:pPr>
              <w:spacing w:line="22" w:lineRule="atLeast"/>
              <w:rPr>
                <w:rFonts w:ascii="Calibri" w:hAnsi="Calibri" w:cs="Calibri"/>
              </w:rPr>
            </w:pPr>
            <w:r>
              <w:rPr>
                <w:rFonts w:ascii="Calibri" w:hAnsi="Calibri" w:cs="Calibri"/>
              </w:rPr>
              <w:t>Project Budget</w:t>
            </w:r>
          </w:p>
        </w:tc>
        <w:tc>
          <w:tcPr>
            <w:tcW w:w="6030" w:type="dxa"/>
            <w:vAlign w:val="center"/>
          </w:tcPr>
          <w:p w14:paraId="4B9DB28D" w14:textId="62410D97" w:rsidR="00E6251C" w:rsidRPr="008506C4" w:rsidRDefault="00C252F7" w:rsidP="001239D6">
            <w:pPr>
              <w:spacing w:line="22" w:lineRule="atLeast"/>
              <w:rPr>
                <w:rFonts w:ascii="Calibri" w:hAnsi="Calibri" w:cs="Calibri"/>
              </w:rPr>
            </w:pPr>
            <w:r>
              <w:rPr>
                <w:rFonts w:ascii="Calibri" w:hAnsi="Calibri" w:cs="Calibri"/>
              </w:rPr>
              <w:t xml:space="preserve">Project budget </w:t>
            </w:r>
            <w:r w:rsidR="00EC698B">
              <w:rPr>
                <w:rFonts w:ascii="Calibri" w:hAnsi="Calibri" w:cs="Calibri"/>
              </w:rPr>
              <w:t>worksheet</w:t>
            </w:r>
          </w:p>
        </w:tc>
      </w:tr>
      <w:tr w:rsidR="00491B69" w:rsidRPr="001A1AD4" w14:paraId="0079572F" w14:textId="77777777" w:rsidTr="001239D6">
        <w:trPr>
          <w:trHeight w:val="360"/>
        </w:trPr>
        <w:tc>
          <w:tcPr>
            <w:tcW w:w="3240" w:type="dxa"/>
            <w:vAlign w:val="center"/>
          </w:tcPr>
          <w:p w14:paraId="42A3FCA7" w14:textId="01778779" w:rsidR="00491B69" w:rsidRDefault="00491B69" w:rsidP="00C04C08">
            <w:pPr>
              <w:spacing w:line="22" w:lineRule="atLeast"/>
              <w:rPr>
                <w:rFonts w:ascii="Calibri" w:hAnsi="Calibri" w:cs="Calibri"/>
              </w:rPr>
            </w:pPr>
            <w:r>
              <w:rPr>
                <w:rFonts w:ascii="Calibri" w:hAnsi="Calibri" w:cs="Calibri"/>
              </w:rPr>
              <w:t>Logic Model or Business Plan</w:t>
            </w:r>
          </w:p>
        </w:tc>
        <w:tc>
          <w:tcPr>
            <w:tcW w:w="6030" w:type="dxa"/>
            <w:vAlign w:val="center"/>
          </w:tcPr>
          <w:p w14:paraId="282076C6" w14:textId="76F3E51D" w:rsidR="00491B69" w:rsidRDefault="00491B69" w:rsidP="001239D6">
            <w:pPr>
              <w:spacing w:line="22" w:lineRule="atLeast"/>
              <w:rPr>
                <w:rFonts w:ascii="Calibri" w:hAnsi="Calibri" w:cs="Calibri"/>
              </w:rPr>
            </w:pPr>
            <w:r>
              <w:rPr>
                <w:rFonts w:ascii="Calibri" w:hAnsi="Calibri" w:cs="Calibri"/>
              </w:rPr>
              <w:t>If requested</w:t>
            </w:r>
            <w:r w:rsidR="004F7E6B">
              <w:rPr>
                <w:rFonts w:ascii="Calibri" w:hAnsi="Calibri" w:cs="Calibri"/>
              </w:rPr>
              <w:t xml:space="preserve"> by STA</w:t>
            </w:r>
          </w:p>
        </w:tc>
      </w:tr>
      <w:tr w:rsidR="00D834A8" w:rsidRPr="001A1AD4" w14:paraId="45F3A3FC" w14:textId="77777777" w:rsidTr="001239D6">
        <w:trPr>
          <w:trHeight w:val="360"/>
        </w:trPr>
        <w:tc>
          <w:tcPr>
            <w:tcW w:w="3240" w:type="dxa"/>
            <w:vAlign w:val="center"/>
          </w:tcPr>
          <w:p w14:paraId="5CE6144C" w14:textId="0EFA3329" w:rsidR="00D834A8" w:rsidRDefault="00D834A8" w:rsidP="00C04C08">
            <w:pPr>
              <w:spacing w:line="22" w:lineRule="atLeast"/>
              <w:rPr>
                <w:rFonts w:ascii="Calibri" w:hAnsi="Calibri" w:cs="Calibri"/>
              </w:rPr>
            </w:pPr>
            <w:r>
              <w:rPr>
                <w:rFonts w:ascii="Calibri" w:hAnsi="Calibri" w:cs="Calibri"/>
              </w:rPr>
              <w:t>Certification and Assurances</w:t>
            </w:r>
          </w:p>
        </w:tc>
        <w:tc>
          <w:tcPr>
            <w:tcW w:w="6030" w:type="dxa"/>
            <w:vAlign w:val="center"/>
          </w:tcPr>
          <w:p w14:paraId="01A58533" w14:textId="7D43A4C0" w:rsidR="00D834A8" w:rsidRDefault="003B6239" w:rsidP="001239D6">
            <w:pPr>
              <w:spacing w:line="22" w:lineRule="atLeast"/>
              <w:rPr>
                <w:rFonts w:ascii="Calibri" w:hAnsi="Calibri" w:cs="Calibri"/>
              </w:rPr>
            </w:pPr>
            <w:r>
              <w:rPr>
                <w:rFonts w:ascii="Calibri" w:hAnsi="Calibri" w:cs="Calibri"/>
              </w:rPr>
              <w:t>Attach all project specific</w:t>
            </w:r>
            <w:r w:rsidR="00D834A8">
              <w:rPr>
                <w:rFonts w:ascii="Calibri" w:hAnsi="Calibri" w:cs="Calibri"/>
              </w:rPr>
              <w:t xml:space="preserve"> FTA required </w:t>
            </w:r>
            <w:r w:rsidR="00CD0458">
              <w:rPr>
                <w:rFonts w:ascii="Calibri" w:hAnsi="Calibri" w:cs="Calibri"/>
              </w:rPr>
              <w:t>certification and assurances</w:t>
            </w:r>
          </w:p>
        </w:tc>
      </w:tr>
    </w:tbl>
    <w:p w14:paraId="64DF504B" w14:textId="77777777" w:rsidR="00786BEF" w:rsidRDefault="00786BEF" w:rsidP="009F4452">
      <w:pPr>
        <w:spacing w:after="0" w:line="22" w:lineRule="atLeast"/>
        <w:rPr>
          <w:rFonts w:ascii="Calibri" w:hAnsi="Calibri" w:cs="Calibri"/>
        </w:rPr>
      </w:pPr>
    </w:p>
    <w:p w14:paraId="43330920" w14:textId="77777777" w:rsidR="00D92184" w:rsidRPr="00981551" w:rsidRDefault="00D92184" w:rsidP="00D92184">
      <w:pPr>
        <w:spacing w:after="0" w:line="22" w:lineRule="atLeast"/>
        <w:ind w:left="450"/>
        <w:rPr>
          <w:rFonts w:ascii="Calibri" w:hAnsi="Calibri" w:cs="Calibri"/>
          <w:b/>
          <w:bCs/>
        </w:rPr>
      </w:pPr>
    </w:p>
    <w:p w14:paraId="1FE07B4D" w14:textId="23B94E4A" w:rsidR="00351181" w:rsidRDefault="00FA2C47" w:rsidP="00906E5B">
      <w:pPr>
        <w:spacing w:after="0" w:line="22" w:lineRule="atLeast"/>
        <w:rPr>
          <w:rFonts w:ascii="Calibri" w:hAnsi="Calibri" w:cs="Calibri"/>
          <w:color w:val="004C99"/>
          <w:sz w:val="32"/>
          <w:szCs w:val="32"/>
        </w:rPr>
      </w:pPr>
      <w:r>
        <w:rPr>
          <w:rFonts w:ascii="Calibri" w:hAnsi="Calibri" w:cs="Calibri"/>
        </w:rPr>
        <w:br w:type="page"/>
      </w:r>
      <w:r w:rsidR="00351181">
        <w:rPr>
          <w:rFonts w:ascii="Calibri" w:hAnsi="Calibri" w:cs="Calibri"/>
          <w:color w:val="004C99"/>
          <w:sz w:val="32"/>
          <w:szCs w:val="32"/>
        </w:rPr>
        <w:lastRenderedPageBreak/>
        <w:t xml:space="preserve">Section </w:t>
      </w:r>
      <w:r w:rsidR="0077569A">
        <w:rPr>
          <w:rFonts w:ascii="Calibri" w:hAnsi="Calibri" w:cs="Calibri"/>
          <w:color w:val="004C99"/>
          <w:sz w:val="32"/>
          <w:szCs w:val="32"/>
        </w:rPr>
        <w:t>I</w:t>
      </w:r>
      <w:r w:rsidR="006F77AD">
        <w:rPr>
          <w:rFonts w:ascii="Calibri" w:hAnsi="Calibri" w:cs="Calibri"/>
          <w:color w:val="004C99"/>
          <w:sz w:val="32"/>
          <w:szCs w:val="32"/>
        </w:rPr>
        <w:t>X</w:t>
      </w:r>
      <w:r w:rsidR="00351181">
        <w:rPr>
          <w:rFonts w:ascii="Calibri" w:hAnsi="Calibri" w:cs="Calibri"/>
          <w:color w:val="004C99"/>
          <w:sz w:val="32"/>
          <w:szCs w:val="32"/>
        </w:rPr>
        <w:t xml:space="preserve">: </w:t>
      </w:r>
      <w:r w:rsidR="00351181" w:rsidRPr="00183633">
        <w:rPr>
          <w:rFonts w:ascii="Calibri" w:hAnsi="Calibri" w:cs="Calibri"/>
          <w:color w:val="004C99"/>
          <w:sz w:val="32"/>
          <w:szCs w:val="32"/>
        </w:rPr>
        <w:t>Applicant Certification</w:t>
      </w:r>
    </w:p>
    <w:p w14:paraId="01E6F36C" w14:textId="77777777" w:rsidR="00351181" w:rsidRPr="00351181" w:rsidRDefault="00351181" w:rsidP="009F4452">
      <w:pPr>
        <w:spacing w:after="0" w:line="22" w:lineRule="atLeast"/>
        <w:ind w:left="446"/>
        <w:rPr>
          <w:rFonts w:ascii="Calibri" w:hAnsi="Calibri" w:cs="Calibri"/>
        </w:rPr>
      </w:pPr>
      <w:r w:rsidRPr="00351181">
        <w:rPr>
          <w:rFonts w:ascii="Calibri" w:hAnsi="Calibri" w:cs="Calibri"/>
        </w:rPr>
        <w:t xml:space="preserve">The Applicant affirms the individual executing the application has been granted the authority to do so, and by their signature, affirms the Applicant will comply with the terms and conditions of this application. </w:t>
      </w:r>
    </w:p>
    <w:p w14:paraId="14151D6D" w14:textId="77777777" w:rsidR="00351181" w:rsidRPr="00351181" w:rsidRDefault="00351181" w:rsidP="009F4452">
      <w:pPr>
        <w:spacing w:line="22" w:lineRule="atLeast"/>
        <w:rPr>
          <w:rFonts w:ascii="Calibri" w:hAnsi="Calibri" w:cs="Calibri"/>
        </w:rPr>
      </w:pPr>
    </w:p>
    <w:p w14:paraId="09169201" w14:textId="77777777" w:rsidR="00351181" w:rsidRPr="00351181" w:rsidRDefault="00351181" w:rsidP="009F4452">
      <w:pPr>
        <w:spacing w:line="22" w:lineRule="atLeast"/>
        <w:rPr>
          <w:rFonts w:ascii="Calibri" w:hAnsi="Calibri" w:cs="Calibri"/>
        </w:rPr>
      </w:pPr>
    </w:p>
    <w:p w14:paraId="41EBEBB5" w14:textId="77777777" w:rsidR="00351181" w:rsidRPr="00351181" w:rsidRDefault="00351181" w:rsidP="009F4452">
      <w:pPr>
        <w:spacing w:line="22" w:lineRule="atLeast"/>
        <w:rPr>
          <w:rFonts w:ascii="Calibri" w:hAnsi="Calibri" w:cs="Calibri"/>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4"/>
        <w:gridCol w:w="5106"/>
      </w:tblGrid>
      <w:tr w:rsidR="00351181" w:rsidRPr="00351181" w14:paraId="224A8C18" w14:textId="77777777" w:rsidTr="00D1471B">
        <w:tc>
          <w:tcPr>
            <w:tcW w:w="5310" w:type="dxa"/>
            <w:tcBorders>
              <w:top w:val="single" w:sz="4" w:space="0" w:color="auto"/>
            </w:tcBorders>
          </w:tcPr>
          <w:p w14:paraId="12BE5334" w14:textId="77777777" w:rsidR="00351181" w:rsidRPr="00351181" w:rsidRDefault="00351181" w:rsidP="009F4452">
            <w:pPr>
              <w:spacing w:line="22" w:lineRule="atLeast"/>
              <w:rPr>
                <w:rFonts w:ascii="Calibri" w:hAnsi="Calibri" w:cs="Calibri"/>
              </w:rPr>
            </w:pPr>
            <w:r w:rsidRPr="00351181">
              <w:rPr>
                <w:rFonts w:ascii="Calibri" w:hAnsi="Calibri" w:cs="Calibri"/>
              </w:rPr>
              <w:t>Printed Name</w:t>
            </w:r>
            <w:r w:rsidRPr="00351181">
              <w:rPr>
                <w:rFonts w:ascii="Calibri" w:hAnsi="Calibri" w:cs="Calibri"/>
              </w:rPr>
              <w:tab/>
            </w:r>
            <w:r w:rsidRPr="00351181">
              <w:rPr>
                <w:rFonts w:ascii="Calibri" w:hAnsi="Calibri" w:cs="Calibri"/>
              </w:rPr>
              <w:tab/>
            </w:r>
          </w:p>
        </w:tc>
        <w:tc>
          <w:tcPr>
            <w:tcW w:w="5490" w:type="dxa"/>
            <w:tcBorders>
              <w:top w:val="single" w:sz="4" w:space="0" w:color="auto"/>
            </w:tcBorders>
          </w:tcPr>
          <w:p w14:paraId="2A8A9A34" w14:textId="77777777" w:rsidR="00351181" w:rsidRPr="00351181" w:rsidRDefault="00351181" w:rsidP="009F4452">
            <w:pPr>
              <w:spacing w:line="22" w:lineRule="atLeast"/>
              <w:rPr>
                <w:rFonts w:ascii="Calibri" w:hAnsi="Calibri" w:cs="Calibri"/>
              </w:rPr>
            </w:pPr>
            <w:r w:rsidRPr="00351181">
              <w:rPr>
                <w:rFonts w:ascii="Calibri" w:hAnsi="Calibri" w:cs="Calibri"/>
              </w:rPr>
              <w:t>Title</w:t>
            </w:r>
          </w:p>
        </w:tc>
      </w:tr>
      <w:tr w:rsidR="00351181" w:rsidRPr="00351181" w14:paraId="7330C875" w14:textId="77777777" w:rsidTr="00D1471B">
        <w:tc>
          <w:tcPr>
            <w:tcW w:w="5310" w:type="dxa"/>
          </w:tcPr>
          <w:p w14:paraId="20ED27F9" w14:textId="77777777" w:rsidR="00351181" w:rsidRPr="00351181" w:rsidRDefault="00351181" w:rsidP="009F4452">
            <w:pPr>
              <w:spacing w:line="22" w:lineRule="atLeast"/>
              <w:rPr>
                <w:rFonts w:ascii="Calibri" w:hAnsi="Calibri" w:cs="Calibri"/>
              </w:rPr>
            </w:pPr>
          </w:p>
        </w:tc>
        <w:tc>
          <w:tcPr>
            <w:tcW w:w="5490" w:type="dxa"/>
          </w:tcPr>
          <w:p w14:paraId="45233839" w14:textId="77777777" w:rsidR="00351181" w:rsidRPr="00351181" w:rsidRDefault="00351181" w:rsidP="009F4452">
            <w:pPr>
              <w:spacing w:line="22" w:lineRule="atLeast"/>
              <w:rPr>
                <w:rFonts w:ascii="Calibri" w:hAnsi="Calibri" w:cs="Calibri"/>
              </w:rPr>
            </w:pPr>
          </w:p>
        </w:tc>
      </w:tr>
    </w:tbl>
    <w:p w14:paraId="318723F8" w14:textId="77777777" w:rsidR="00351181" w:rsidRPr="00351181" w:rsidRDefault="00351181" w:rsidP="009F4452">
      <w:pPr>
        <w:spacing w:line="22" w:lineRule="atLeast"/>
        <w:rPr>
          <w:rFonts w:ascii="Calibri" w:hAnsi="Calibri" w:cs="Calibri"/>
        </w:rPr>
      </w:pPr>
    </w:p>
    <w:p w14:paraId="287BB77D" w14:textId="77777777" w:rsidR="00351181" w:rsidRPr="00351181" w:rsidRDefault="00351181" w:rsidP="009F4452">
      <w:pPr>
        <w:spacing w:line="22" w:lineRule="atLeast"/>
        <w:rPr>
          <w:rFonts w:ascii="Calibri" w:hAnsi="Calibri" w:cs="Calibri"/>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78"/>
        <w:gridCol w:w="5092"/>
      </w:tblGrid>
      <w:tr w:rsidR="00351181" w:rsidRPr="00351181" w14:paraId="79E930F0" w14:textId="77777777" w:rsidTr="00D1471B">
        <w:tc>
          <w:tcPr>
            <w:tcW w:w="5310" w:type="dxa"/>
            <w:tcBorders>
              <w:top w:val="single" w:sz="4" w:space="0" w:color="auto"/>
            </w:tcBorders>
          </w:tcPr>
          <w:p w14:paraId="2D3AFA72" w14:textId="51EE6A3A" w:rsidR="00351181" w:rsidRPr="00351181" w:rsidRDefault="00351181" w:rsidP="009F4452">
            <w:pPr>
              <w:spacing w:line="22" w:lineRule="atLeast"/>
              <w:rPr>
                <w:rFonts w:ascii="Calibri" w:hAnsi="Calibri" w:cs="Calibri"/>
              </w:rPr>
            </w:pPr>
            <w:r>
              <w:rPr>
                <w:rFonts w:ascii="Calibri" w:hAnsi="Calibri" w:cs="Calibri"/>
              </w:rPr>
              <w:t>Authorized Signature</w:t>
            </w:r>
            <w:r w:rsidRPr="00351181">
              <w:rPr>
                <w:rFonts w:ascii="Calibri" w:hAnsi="Calibri" w:cs="Calibri"/>
              </w:rPr>
              <w:tab/>
            </w:r>
            <w:r w:rsidRPr="00351181">
              <w:rPr>
                <w:rFonts w:ascii="Calibri" w:hAnsi="Calibri" w:cs="Calibri"/>
              </w:rPr>
              <w:tab/>
            </w:r>
          </w:p>
        </w:tc>
        <w:tc>
          <w:tcPr>
            <w:tcW w:w="5490" w:type="dxa"/>
            <w:tcBorders>
              <w:top w:val="single" w:sz="4" w:space="0" w:color="auto"/>
            </w:tcBorders>
          </w:tcPr>
          <w:p w14:paraId="4AA6BE8E" w14:textId="33905797" w:rsidR="00351181" w:rsidRPr="00351181" w:rsidRDefault="00351181" w:rsidP="009F4452">
            <w:pPr>
              <w:spacing w:line="22" w:lineRule="atLeast"/>
              <w:rPr>
                <w:rFonts w:ascii="Calibri" w:hAnsi="Calibri" w:cs="Calibri"/>
              </w:rPr>
            </w:pPr>
            <w:r>
              <w:rPr>
                <w:rFonts w:ascii="Calibri" w:hAnsi="Calibri" w:cs="Calibri"/>
              </w:rPr>
              <w:t>Date</w:t>
            </w:r>
          </w:p>
        </w:tc>
      </w:tr>
      <w:tr w:rsidR="00351181" w:rsidRPr="00351181" w14:paraId="1C3DD25B" w14:textId="77777777" w:rsidTr="00D1471B">
        <w:tc>
          <w:tcPr>
            <w:tcW w:w="5310" w:type="dxa"/>
          </w:tcPr>
          <w:p w14:paraId="020761D9" w14:textId="77777777" w:rsidR="00351181" w:rsidRPr="00351181" w:rsidRDefault="00351181" w:rsidP="009F4452">
            <w:pPr>
              <w:spacing w:line="22" w:lineRule="atLeast"/>
              <w:rPr>
                <w:rFonts w:ascii="Calibri" w:hAnsi="Calibri" w:cs="Calibri"/>
              </w:rPr>
            </w:pPr>
          </w:p>
        </w:tc>
        <w:tc>
          <w:tcPr>
            <w:tcW w:w="5490" w:type="dxa"/>
          </w:tcPr>
          <w:p w14:paraId="704182A4" w14:textId="77777777" w:rsidR="00351181" w:rsidRPr="00351181" w:rsidRDefault="00351181" w:rsidP="009F4452">
            <w:pPr>
              <w:spacing w:line="22" w:lineRule="atLeast"/>
              <w:rPr>
                <w:rFonts w:ascii="Calibri" w:hAnsi="Calibri" w:cs="Calibri"/>
              </w:rPr>
            </w:pPr>
          </w:p>
        </w:tc>
      </w:tr>
    </w:tbl>
    <w:p w14:paraId="36959962" w14:textId="77777777" w:rsidR="00906E5B" w:rsidRDefault="00906E5B" w:rsidP="009F4452">
      <w:pPr>
        <w:spacing w:line="22" w:lineRule="atLeast"/>
        <w:rPr>
          <w:rFonts w:ascii="Calibri" w:hAnsi="Calibri" w:cs="Calibri"/>
          <w:b/>
          <w:bCs/>
          <w:color w:val="004C99"/>
          <w:sz w:val="32"/>
          <w:szCs w:val="32"/>
        </w:rPr>
      </w:pPr>
    </w:p>
    <w:p w14:paraId="7FB91CE4" w14:textId="77777777" w:rsidR="00906E5B" w:rsidRDefault="00906E5B" w:rsidP="009F4452">
      <w:pPr>
        <w:spacing w:line="22" w:lineRule="atLeast"/>
        <w:rPr>
          <w:rFonts w:ascii="Calibri" w:hAnsi="Calibri" w:cs="Calibri"/>
          <w:b/>
          <w:bCs/>
          <w:color w:val="004C99"/>
          <w:sz w:val="32"/>
          <w:szCs w:val="32"/>
        </w:rPr>
      </w:pPr>
    </w:p>
    <w:p w14:paraId="5092EB4B" w14:textId="77777777" w:rsidR="00906E5B" w:rsidRDefault="00906E5B" w:rsidP="009F4452">
      <w:pPr>
        <w:spacing w:line="22" w:lineRule="atLeast"/>
        <w:rPr>
          <w:rFonts w:ascii="Calibri" w:hAnsi="Calibri" w:cs="Calibri"/>
          <w:b/>
          <w:bCs/>
          <w:color w:val="004C99"/>
          <w:sz w:val="32"/>
          <w:szCs w:val="32"/>
        </w:rPr>
      </w:pPr>
    </w:p>
    <w:p w14:paraId="15284646" w14:textId="77777777" w:rsidR="00906E5B" w:rsidRDefault="00906E5B" w:rsidP="009F4452">
      <w:pPr>
        <w:spacing w:line="22" w:lineRule="atLeast"/>
        <w:rPr>
          <w:rFonts w:ascii="Calibri" w:hAnsi="Calibri" w:cs="Calibri"/>
          <w:b/>
          <w:bCs/>
          <w:color w:val="004C99"/>
          <w:sz w:val="32"/>
          <w:szCs w:val="32"/>
        </w:rPr>
      </w:pPr>
    </w:p>
    <w:p w14:paraId="051B9468" w14:textId="77777777" w:rsidR="00906E5B" w:rsidRDefault="00906E5B" w:rsidP="009F4452">
      <w:pPr>
        <w:spacing w:line="22" w:lineRule="atLeast"/>
        <w:rPr>
          <w:rFonts w:ascii="Calibri" w:hAnsi="Calibri" w:cs="Calibri"/>
          <w:b/>
          <w:bCs/>
          <w:color w:val="004C99"/>
          <w:sz w:val="32"/>
          <w:szCs w:val="32"/>
        </w:rPr>
      </w:pPr>
      <w:r>
        <w:rPr>
          <w:rFonts w:ascii="Calibri" w:hAnsi="Calibri" w:cs="Calibri"/>
          <w:b/>
          <w:bCs/>
          <w:color w:val="004C99"/>
          <w:sz w:val="32"/>
          <w:szCs w:val="32"/>
        </w:rPr>
        <w:br w:type="page"/>
      </w:r>
    </w:p>
    <w:p w14:paraId="60DD2E5C" w14:textId="74DE0966" w:rsidR="00294623" w:rsidRPr="00C91590" w:rsidRDefault="00294623" w:rsidP="009F4452">
      <w:pPr>
        <w:spacing w:line="22" w:lineRule="atLeast"/>
        <w:rPr>
          <w:rFonts w:ascii="Calibri" w:hAnsi="Calibri" w:cs="Calibri"/>
          <w:b/>
          <w:bCs/>
          <w:color w:val="004C99"/>
          <w:sz w:val="32"/>
          <w:szCs w:val="32"/>
        </w:rPr>
      </w:pPr>
      <w:r w:rsidRPr="00C91590">
        <w:rPr>
          <w:rFonts w:ascii="Calibri" w:hAnsi="Calibri" w:cs="Calibri"/>
          <w:b/>
          <w:bCs/>
          <w:color w:val="004C99"/>
          <w:sz w:val="32"/>
          <w:szCs w:val="32"/>
        </w:rPr>
        <w:lastRenderedPageBreak/>
        <w:t>Attachment A</w:t>
      </w:r>
    </w:p>
    <w:p w14:paraId="204872F7" w14:textId="77777777" w:rsidR="00294623" w:rsidRPr="00C91590" w:rsidRDefault="00294623" w:rsidP="009F4452">
      <w:pPr>
        <w:spacing w:after="0" w:line="22" w:lineRule="atLeast"/>
        <w:rPr>
          <w:rFonts w:ascii="Calibri" w:hAnsi="Calibri" w:cs="Calibri"/>
          <w:b/>
          <w:bCs/>
          <w:sz w:val="26"/>
          <w:szCs w:val="26"/>
        </w:rPr>
      </w:pPr>
      <w:r w:rsidRPr="00C91590">
        <w:rPr>
          <w:rFonts w:ascii="Calibri" w:hAnsi="Calibri" w:cs="Calibri"/>
          <w:b/>
          <w:bCs/>
          <w:sz w:val="26"/>
          <w:szCs w:val="26"/>
        </w:rPr>
        <w:t>List of Eligible Capital Projects for Section 5310 Funding</w:t>
      </w:r>
    </w:p>
    <w:p w14:paraId="166F24A8" w14:textId="77777777" w:rsidR="00294623" w:rsidRPr="00C91590" w:rsidRDefault="00294623" w:rsidP="009F4452">
      <w:pPr>
        <w:numPr>
          <w:ilvl w:val="0"/>
          <w:numId w:val="2"/>
        </w:numPr>
        <w:spacing w:after="0" w:line="22" w:lineRule="atLeast"/>
        <w:ind w:left="720"/>
        <w:rPr>
          <w:rFonts w:ascii="Calibri" w:hAnsi="Calibri" w:cs="Calibri"/>
          <w:b/>
          <w:bCs/>
          <w:sz w:val="22"/>
          <w:szCs w:val="22"/>
        </w:rPr>
      </w:pPr>
      <w:r w:rsidRPr="00C91590">
        <w:rPr>
          <w:rFonts w:ascii="Calibri" w:hAnsi="Calibri" w:cs="Calibri"/>
          <w:b/>
          <w:bCs/>
          <w:sz w:val="22"/>
          <w:szCs w:val="22"/>
          <w:u w:val="single"/>
        </w:rPr>
        <w:t>Rolling Stock and Related Activities for Section 5310-Funded Vehicles.</w:t>
      </w:r>
      <w:r w:rsidRPr="00C91590">
        <w:rPr>
          <w:rFonts w:ascii="Calibri" w:hAnsi="Calibri" w:cs="Calibri"/>
          <w:b/>
          <w:bCs/>
          <w:sz w:val="22"/>
          <w:szCs w:val="22"/>
        </w:rPr>
        <w:t xml:space="preserve"> </w:t>
      </w:r>
    </w:p>
    <w:p w14:paraId="40DDF9FA"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Acquisition of expansion or replacement buses or vans, and related procurement, testing, inspection, and acceptance costs </w:t>
      </w:r>
    </w:p>
    <w:p w14:paraId="1ECBC776"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Vehicle rehabilitation or overhaul</w:t>
      </w:r>
    </w:p>
    <w:p w14:paraId="0AAFB2F7"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Preventive maintenance</w:t>
      </w:r>
    </w:p>
    <w:p w14:paraId="117170F2"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Radios and communication equipment</w:t>
      </w:r>
    </w:p>
    <w:p w14:paraId="4806A4C4"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Vehicle wheelchair lifts, ramps, and </w:t>
      </w:r>
      <w:proofErr w:type="gramStart"/>
      <w:r w:rsidRPr="00C91590">
        <w:rPr>
          <w:rFonts w:ascii="Calibri" w:hAnsi="Calibri" w:cs="Calibri"/>
          <w:sz w:val="22"/>
          <w:szCs w:val="22"/>
        </w:rPr>
        <w:t>securement</w:t>
      </w:r>
      <w:proofErr w:type="gramEnd"/>
      <w:r w:rsidRPr="00C91590">
        <w:rPr>
          <w:rFonts w:ascii="Calibri" w:hAnsi="Calibri" w:cs="Calibri"/>
          <w:sz w:val="22"/>
          <w:szCs w:val="22"/>
        </w:rPr>
        <w:t xml:space="preserve"> devices. </w:t>
      </w:r>
    </w:p>
    <w:p w14:paraId="41EBDD87" w14:textId="77777777" w:rsidR="00294623" w:rsidRPr="00C91590" w:rsidRDefault="00294623" w:rsidP="009F4452">
      <w:pPr>
        <w:spacing w:after="0" w:line="22" w:lineRule="atLeast"/>
        <w:ind w:left="720"/>
        <w:rPr>
          <w:rFonts w:ascii="Calibri" w:hAnsi="Calibri" w:cs="Calibri"/>
          <w:sz w:val="22"/>
          <w:szCs w:val="22"/>
        </w:rPr>
      </w:pPr>
    </w:p>
    <w:p w14:paraId="109E5438" w14:textId="77777777" w:rsidR="00294623" w:rsidRPr="00C91590" w:rsidRDefault="00294623" w:rsidP="009F4452">
      <w:pPr>
        <w:numPr>
          <w:ilvl w:val="0"/>
          <w:numId w:val="2"/>
        </w:numPr>
        <w:spacing w:after="0" w:line="22" w:lineRule="atLeast"/>
        <w:ind w:left="720"/>
        <w:rPr>
          <w:rFonts w:ascii="Calibri" w:hAnsi="Calibri" w:cs="Calibri"/>
          <w:b/>
          <w:bCs/>
          <w:sz w:val="22"/>
          <w:szCs w:val="22"/>
          <w:u w:val="single"/>
        </w:rPr>
      </w:pPr>
      <w:r w:rsidRPr="00C91590">
        <w:rPr>
          <w:rFonts w:ascii="Calibri" w:hAnsi="Calibri" w:cs="Calibri"/>
          <w:b/>
          <w:bCs/>
          <w:sz w:val="22"/>
          <w:szCs w:val="22"/>
          <w:u w:val="single"/>
        </w:rPr>
        <w:t xml:space="preserve">Passenger Facilities Related to Section 5310-Funded Vehicles. </w:t>
      </w:r>
    </w:p>
    <w:p w14:paraId="2511A975" w14:textId="77777777" w:rsidR="00294623" w:rsidRPr="00C91590" w:rsidRDefault="00294623" w:rsidP="009F4452">
      <w:pPr>
        <w:numPr>
          <w:ilvl w:val="1"/>
          <w:numId w:val="2"/>
        </w:numPr>
        <w:spacing w:line="22" w:lineRule="atLeast"/>
        <w:ind w:left="1080"/>
        <w:rPr>
          <w:rFonts w:ascii="Calibri" w:hAnsi="Calibri" w:cs="Calibri"/>
          <w:sz w:val="22"/>
          <w:szCs w:val="22"/>
        </w:rPr>
      </w:pPr>
      <w:r w:rsidRPr="00C91590">
        <w:rPr>
          <w:rFonts w:ascii="Calibri" w:hAnsi="Calibri" w:cs="Calibri"/>
          <w:sz w:val="22"/>
          <w:szCs w:val="22"/>
        </w:rPr>
        <w:t xml:space="preserve">Purchase and installation of benches, shelters, and other passenger amenities. </w:t>
      </w:r>
    </w:p>
    <w:p w14:paraId="319EC16D" w14:textId="77777777" w:rsidR="00294623" w:rsidRPr="00C91590" w:rsidRDefault="00294623" w:rsidP="009F4452">
      <w:pPr>
        <w:numPr>
          <w:ilvl w:val="0"/>
          <w:numId w:val="2"/>
        </w:numPr>
        <w:spacing w:after="0" w:line="22" w:lineRule="atLeast"/>
        <w:ind w:left="720"/>
        <w:rPr>
          <w:rFonts w:ascii="Calibri" w:hAnsi="Calibri" w:cs="Calibri"/>
          <w:b/>
          <w:bCs/>
          <w:sz w:val="22"/>
          <w:szCs w:val="22"/>
          <w:u w:val="single"/>
        </w:rPr>
      </w:pPr>
      <w:r w:rsidRPr="00C91590">
        <w:rPr>
          <w:rFonts w:ascii="Calibri" w:hAnsi="Calibri" w:cs="Calibri"/>
          <w:b/>
          <w:bCs/>
          <w:sz w:val="22"/>
          <w:szCs w:val="22"/>
          <w:u w:val="single"/>
        </w:rPr>
        <w:t xml:space="preserve">Support Facilities and Equipment for Section 5310-Funded Vehicles. </w:t>
      </w:r>
    </w:p>
    <w:p w14:paraId="326F36DC"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Extended warranties that do not exceed the industry standard</w:t>
      </w:r>
    </w:p>
    <w:p w14:paraId="6F985B9A"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Computer hardware and software</w:t>
      </w:r>
    </w:p>
    <w:p w14:paraId="42FF204D"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Transit-related intelligent transportation systems (ITS)</w:t>
      </w:r>
    </w:p>
    <w:p w14:paraId="5086FF77"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Dispatch systems </w:t>
      </w:r>
    </w:p>
    <w:p w14:paraId="66035BBC"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Fare collection systems. </w:t>
      </w:r>
    </w:p>
    <w:p w14:paraId="29E31D88" w14:textId="77777777" w:rsidR="00294623" w:rsidRPr="00C91590" w:rsidRDefault="00294623" w:rsidP="009F4452">
      <w:pPr>
        <w:spacing w:after="0" w:line="22" w:lineRule="atLeast"/>
        <w:ind w:left="720"/>
        <w:rPr>
          <w:rFonts w:ascii="Calibri" w:hAnsi="Calibri" w:cs="Calibri"/>
          <w:sz w:val="22"/>
          <w:szCs w:val="22"/>
        </w:rPr>
      </w:pPr>
    </w:p>
    <w:p w14:paraId="08F0A2E8" w14:textId="77777777" w:rsidR="00294623" w:rsidRPr="00C91590" w:rsidRDefault="00294623" w:rsidP="009F4452">
      <w:pPr>
        <w:numPr>
          <w:ilvl w:val="0"/>
          <w:numId w:val="2"/>
        </w:numPr>
        <w:spacing w:line="22" w:lineRule="atLeast"/>
        <w:ind w:left="630" w:hanging="270"/>
        <w:rPr>
          <w:rFonts w:ascii="Calibri" w:hAnsi="Calibri" w:cs="Calibri"/>
          <w:sz w:val="22"/>
          <w:szCs w:val="22"/>
        </w:rPr>
      </w:pPr>
      <w:r w:rsidRPr="00C91590">
        <w:rPr>
          <w:rFonts w:ascii="Calibri" w:hAnsi="Calibri" w:cs="Calibri"/>
          <w:b/>
          <w:bCs/>
          <w:sz w:val="22"/>
          <w:szCs w:val="22"/>
          <w:u w:val="single"/>
        </w:rPr>
        <w:t>Lease of Rolling Stock or Related Equipment.</w:t>
      </w:r>
      <w:r w:rsidRPr="00C91590">
        <w:rPr>
          <w:rFonts w:ascii="Calibri" w:hAnsi="Calibri" w:cs="Calibri"/>
          <w:sz w:val="22"/>
          <w:szCs w:val="22"/>
        </w:rPr>
        <w:t xml:space="preserve"> Requirements regarding leases are governed by the Uniform Guidance, 2 CFR Part 200. Please see FTA Circular 5010.1 for a summary of requirements related to leasing. </w:t>
      </w:r>
    </w:p>
    <w:p w14:paraId="12A6501D" w14:textId="77777777" w:rsidR="00294623" w:rsidRPr="00C91590" w:rsidRDefault="00294623" w:rsidP="009F4452">
      <w:pPr>
        <w:numPr>
          <w:ilvl w:val="0"/>
          <w:numId w:val="2"/>
        </w:numPr>
        <w:spacing w:line="22" w:lineRule="atLeast"/>
        <w:ind w:left="720"/>
        <w:rPr>
          <w:rFonts w:ascii="Calibri" w:hAnsi="Calibri" w:cs="Calibri"/>
          <w:sz w:val="22"/>
          <w:szCs w:val="22"/>
        </w:rPr>
      </w:pPr>
      <w:r w:rsidRPr="00C91590">
        <w:rPr>
          <w:rFonts w:ascii="Calibri" w:hAnsi="Calibri" w:cs="Calibri"/>
          <w:b/>
          <w:bCs/>
          <w:sz w:val="22"/>
          <w:szCs w:val="22"/>
          <w:u w:val="single"/>
        </w:rPr>
        <w:t xml:space="preserve">Acquisition of Transportation Services under a Contract, Lease, or Other Arrangement. </w:t>
      </w:r>
      <w:r w:rsidRPr="00C91590">
        <w:rPr>
          <w:rFonts w:ascii="Calibri" w:hAnsi="Calibri" w:cs="Calibri"/>
          <w:b/>
          <w:bCs/>
          <w:sz w:val="22"/>
          <w:szCs w:val="22"/>
        </w:rPr>
        <w:t>This</w:t>
      </w:r>
      <w:r w:rsidRPr="00C91590">
        <w:rPr>
          <w:rFonts w:ascii="Calibri" w:hAnsi="Calibri" w:cs="Calibri"/>
          <w:sz w:val="22"/>
          <w:szCs w:val="22"/>
        </w:rPr>
        <w:t xml:space="preserve"> may include acquisition of ADA complementary paratransit services when provided by an eligible recipient or subrecipient as defined in Chapter Both capital and operating costs associated with contracted service are eligible capital expenses. User-side subsidies/vouchers for alternatives to public transportation are considered one form of eligible arrangement. All services must meet all Federal civil rights requirements, including those requiring equivalent service to persons with disabilities, particularly wheelchair users, in the provision of demand-responsive service and any ADA title II program access responsibilities administered by the U.S. Department of Justice. Funds may be requested for contracted services covering a time period of more than one year. The capital eligibility of acquisition of services as authorized in 49 U.S.C. 5310(b)(4) is limited to the Section 5310 program. </w:t>
      </w:r>
    </w:p>
    <w:p w14:paraId="115C13FF" w14:textId="77777777" w:rsidR="00294623" w:rsidRPr="00C91590" w:rsidRDefault="00294623" w:rsidP="009F4452">
      <w:pPr>
        <w:numPr>
          <w:ilvl w:val="0"/>
          <w:numId w:val="2"/>
        </w:numPr>
        <w:spacing w:line="22" w:lineRule="atLeast"/>
        <w:ind w:left="630"/>
        <w:rPr>
          <w:rFonts w:ascii="Calibri" w:hAnsi="Calibri" w:cs="Calibri"/>
          <w:sz w:val="22"/>
          <w:szCs w:val="22"/>
        </w:rPr>
      </w:pPr>
      <w:r w:rsidRPr="00C91590">
        <w:rPr>
          <w:rFonts w:ascii="Calibri" w:hAnsi="Calibri" w:cs="Calibri"/>
          <w:b/>
          <w:bCs/>
          <w:sz w:val="22"/>
          <w:szCs w:val="22"/>
          <w:u w:val="single"/>
        </w:rPr>
        <w:t>Support for Mobility Management and Coordination Programs among Public Transportation Providers and Other Human Service Agencies Providing Transportation.</w:t>
      </w:r>
      <w:r w:rsidRPr="00C91590">
        <w:rPr>
          <w:rFonts w:ascii="Calibri" w:hAnsi="Calibri" w:cs="Calibri"/>
          <w:sz w:val="22"/>
          <w:szCs w:val="22"/>
        </w:rPr>
        <w:t xml:space="preserve"> Mobility management is an eligible capital cost. Mobility management techniques may enhance transportation access for populations beyond those served by one agency or organization within a community. For example, a nonprofit agency could receive Section 5310 funding to support the personnel costs of sharing services it provides to its own clientele with other seniors and/or individuals with disabilities and to coordinate usage of vehicles with other nonprofits; however, operating costs of service are excluded. Mobility management is intended to build coordination among existing public transportation providers and other transportation service providers with the result of expanding the availability of service. </w:t>
      </w:r>
    </w:p>
    <w:p w14:paraId="1477DE9A"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The promotion, enhancement, and facilitation of access to transportation services, including the integration and coordination of services for individuals with disabilities, seniors, and low-income individuals.</w:t>
      </w:r>
    </w:p>
    <w:p w14:paraId="55A37FED"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Support for short-term management activities to plan and implement coordinated services.</w:t>
      </w:r>
    </w:p>
    <w:p w14:paraId="7C6F99F6"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The support of State and local coordination policy bodies and councils. </w:t>
      </w:r>
    </w:p>
    <w:p w14:paraId="60725DAA"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The operation of transportation brokerages to coordinate providers, funding agencies, and passengers.</w:t>
      </w:r>
    </w:p>
    <w:p w14:paraId="1E8020CC"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lastRenderedPageBreak/>
        <w:t>The provision of coordination services, including employer-oriented transportation management organizations’ and human service organizations’ customer-oriented travel navigator systems and neighborhood travel coordination activities, such as coordinating individualized travel training and trip planning activities for customers.</w:t>
      </w:r>
    </w:p>
    <w:p w14:paraId="3476E403"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The development and operation of one-stop transportation traveler call centers to coordinate transportation information on all travel modes and to manage eligibility requirements and arrangements for customers among supporting programs.</w:t>
      </w:r>
    </w:p>
    <w:p w14:paraId="50161FE1" w14:textId="77777777" w:rsidR="00294623" w:rsidRPr="00C91590" w:rsidRDefault="00294623" w:rsidP="009F4452">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Operational planning for the acquisition of intelligent transportation technologies to help plan and operate coordinated systems inclusive of geographic information systems (GIS) mapping; global positioning system technology; coordinated vehicle scheduling; dispatching and monitoring technologies; technologies to track costs and billing in a coordinated system; and single smart customer payment systems. (Acquisition of technology is also eligible as a standalone capital expense). </w:t>
      </w:r>
    </w:p>
    <w:p w14:paraId="086E3C83" w14:textId="77777777" w:rsidR="00294623" w:rsidRPr="00C91590" w:rsidRDefault="00294623" w:rsidP="009F4452">
      <w:pPr>
        <w:spacing w:line="22" w:lineRule="atLeast"/>
        <w:rPr>
          <w:rFonts w:ascii="Calibri" w:hAnsi="Calibri" w:cs="Calibri"/>
          <w:b/>
          <w:bCs/>
          <w:sz w:val="22"/>
          <w:szCs w:val="22"/>
        </w:rPr>
      </w:pPr>
    </w:p>
    <w:p w14:paraId="2037E9CE" w14:textId="549C3A1D" w:rsidR="00294623" w:rsidRPr="00C91590" w:rsidRDefault="00294623" w:rsidP="009F4452">
      <w:pPr>
        <w:spacing w:line="22" w:lineRule="atLeast"/>
        <w:rPr>
          <w:rFonts w:ascii="Calibri" w:hAnsi="Calibri" w:cs="Calibri"/>
          <w:b/>
          <w:bCs/>
          <w:sz w:val="26"/>
          <w:szCs w:val="26"/>
        </w:rPr>
      </w:pPr>
      <w:r w:rsidRPr="00C91590">
        <w:rPr>
          <w:rFonts w:ascii="Calibri" w:hAnsi="Calibri" w:cs="Calibri"/>
          <w:b/>
          <w:bCs/>
          <w:sz w:val="26"/>
          <w:szCs w:val="26"/>
        </w:rPr>
        <w:t>List of Eligible Operating Projects for Section 5310 Funding</w:t>
      </w:r>
    </w:p>
    <w:p w14:paraId="1C1154E9" w14:textId="77777777" w:rsidR="00294623" w:rsidRPr="00C91590" w:rsidRDefault="00294623" w:rsidP="009F4452">
      <w:pPr>
        <w:spacing w:after="0" w:line="22" w:lineRule="atLeast"/>
        <w:rPr>
          <w:rFonts w:ascii="Calibri" w:hAnsi="Calibri" w:cs="Calibri"/>
          <w:sz w:val="22"/>
          <w:szCs w:val="22"/>
        </w:rPr>
      </w:pPr>
      <w:r w:rsidRPr="00C91590">
        <w:rPr>
          <w:rFonts w:ascii="Calibri" w:hAnsi="Calibri" w:cs="Calibri"/>
          <w:b/>
          <w:bCs/>
          <w:sz w:val="22"/>
          <w:szCs w:val="22"/>
        </w:rPr>
        <w:t>Public transportation projects that exceed the requirements of the ADA.</w:t>
      </w:r>
    </w:p>
    <w:p w14:paraId="5FF336A6" w14:textId="77777777" w:rsidR="00294623" w:rsidRPr="00C91590" w:rsidRDefault="00294623" w:rsidP="009F4452">
      <w:pPr>
        <w:pStyle w:val="Default"/>
        <w:numPr>
          <w:ilvl w:val="0"/>
          <w:numId w:val="5"/>
        </w:numPr>
        <w:spacing w:line="22" w:lineRule="atLeast"/>
        <w:rPr>
          <w:rFonts w:ascii="Calibri" w:hAnsi="Calibri" w:cs="Calibri"/>
          <w:b/>
          <w:bCs/>
          <w:color w:val="auto"/>
          <w:sz w:val="22"/>
          <w:szCs w:val="22"/>
          <w:u w:val="single"/>
        </w:rPr>
      </w:pPr>
      <w:r w:rsidRPr="00C91590">
        <w:rPr>
          <w:rFonts w:ascii="Calibri" w:hAnsi="Calibri" w:cs="Calibri"/>
          <w:b/>
          <w:bCs/>
          <w:color w:val="auto"/>
          <w:sz w:val="22"/>
          <w:szCs w:val="22"/>
          <w:u w:val="single"/>
        </w:rPr>
        <w:t>Enhancing paratransit beyond minimum requirements of the ADA</w:t>
      </w:r>
    </w:p>
    <w:p w14:paraId="10846D80" w14:textId="77777777" w:rsidR="00294623" w:rsidRPr="00C91590" w:rsidRDefault="00294623" w:rsidP="009F4452">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Expansion of paratransit service parameters beyond the three-fourths mile required by the ADA</w:t>
      </w:r>
    </w:p>
    <w:p w14:paraId="43699041" w14:textId="77777777" w:rsidR="00294623" w:rsidRPr="00C91590" w:rsidRDefault="00294623" w:rsidP="009F4452">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Expansion of current hours of operation for ADA paratransit services that are beyond those provided on the fixed-route services</w:t>
      </w:r>
    </w:p>
    <w:p w14:paraId="43CFF5C4" w14:textId="77777777" w:rsidR="00294623" w:rsidRPr="00C91590" w:rsidRDefault="00294623" w:rsidP="009F4452">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The incremental cost of providing same day service</w:t>
      </w:r>
    </w:p>
    <w:p w14:paraId="1C14261D" w14:textId="77777777" w:rsidR="00294623" w:rsidRPr="00C91590" w:rsidRDefault="00294623" w:rsidP="009F4452">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The incremental cost (if any) of making door-to-door service available to all eligible ADA paratransit riders but not on a case-by-case basis for individual riders in an otherwise curb-to-curb system</w:t>
      </w:r>
    </w:p>
    <w:p w14:paraId="4C06EC11" w14:textId="77777777" w:rsidR="00294623" w:rsidRPr="00C91590" w:rsidRDefault="00294623" w:rsidP="009F4452">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Enhancement of the level of service by providing escorts or assisting riders through the door of their destination</w:t>
      </w:r>
    </w:p>
    <w:p w14:paraId="409B3798" w14:textId="0939E1D9" w:rsidR="00294623" w:rsidRPr="00C91590" w:rsidRDefault="00294623" w:rsidP="009F4452">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 xml:space="preserve">Acquisition of vehicles and equipment designed to accommodate wheelchairs that are larger than 30″ × 48″ and/or weigh more than 600 pounds when occupied and labor costs of aides to help drivers assist passengers with oversized wheelchairs. This would permit the acquisition of lifts with a </w:t>
      </w:r>
      <w:r w:rsidR="00154E8F" w:rsidRPr="00C91590">
        <w:rPr>
          <w:rFonts w:ascii="Calibri" w:hAnsi="Calibri" w:cs="Calibri"/>
          <w:color w:val="auto"/>
          <w:sz w:val="22"/>
          <w:szCs w:val="22"/>
        </w:rPr>
        <w:t>larger capacity modification</w:t>
      </w:r>
      <w:r w:rsidRPr="00C91590">
        <w:rPr>
          <w:rFonts w:ascii="Calibri" w:hAnsi="Calibri" w:cs="Calibri"/>
          <w:color w:val="auto"/>
          <w:sz w:val="22"/>
          <w:szCs w:val="22"/>
        </w:rPr>
        <w:t xml:space="preserve"> to lifts with a 600-pound design load, and the acquisition of heavier duty vehicles for paratransit and/or demand-response service in order to accommodate lifts with a heavier design load</w:t>
      </w:r>
    </w:p>
    <w:p w14:paraId="1DB09FE2" w14:textId="77777777" w:rsidR="00294623" w:rsidRPr="00C91590" w:rsidRDefault="00294623" w:rsidP="009F4452">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Installation of additional securement locations in public transit buses beyond minimum ADA requirements.</w:t>
      </w:r>
    </w:p>
    <w:p w14:paraId="1BF25687" w14:textId="77777777" w:rsidR="00294623" w:rsidRPr="00C91590" w:rsidRDefault="00294623" w:rsidP="009F4452">
      <w:pPr>
        <w:pStyle w:val="Default"/>
        <w:numPr>
          <w:ilvl w:val="0"/>
          <w:numId w:val="5"/>
        </w:numPr>
        <w:spacing w:line="22" w:lineRule="atLeast"/>
        <w:rPr>
          <w:rFonts w:ascii="Calibri" w:hAnsi="Calibri" w:cs="Calibri"/>
          <w:b/>
          <w:bCs/>
          <w:color w:val="auto"/>
          <w:sz w:val="22"/>
          <w:szCs w:val="22"/>
          <w:u w:val="single"/>
        </w:rPr>
      </w:pPr>
      <w:r w:rsidRPr="00C91590">
        <w:rPr>
          <w:rFonts w:ascii="Calibri" w:hAnsi="Calibri" w:cs="Calibri"/>
          <w:b/>
          <w:bCs/>
          <w:color w:val="auto"/>
          <w:sz w:val="22"/>
          <w:szCs w:val="22"/>
          <w:u w:val="single"/>
        </w:rPr>
        <w:t>Feeder Services</w:t>
      </w:r>
    </w:p>
    <w:p w14:paraId="3AEE4013" w14:textId="77777777" w:rsidR="00294623" w:rsidRPr="00C91590" w:rsidRDefault="00294623" w:rsidP="009F4452">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 xml:space="preserve">Accessible “feeder” service (transit service that provides access) to commuter rail, commuter bus, intercity rail, and intercity bus stations, for which complementary paratransit service is not required under the ADA. </w:t>
      </w:r>
    </w:p>
    <w:p w14:paraId="611CFA3C" w14:textId="77777777" w:rsidR="00294623" w:rsidRPr="00C91590" w:rsidRDefault="00294623" w:rsidP="009F4452">
      <w:pPr>
        <w:pStyle w:val="Default"/>
        <w:spacing w:before="240" w:line="22" w:lineRule="atLeast"/>
        <w:rPr>
          <w:rFonts w:ascii="Calibri" w:hAnsi="Calibri" w:cs="Calibri"/>
          <w:b/>
          <w:bCs/>
          <w:color w:val="auto"/>
          <w:sz w:val="22"/>
          <w:szCs w:val="22"/>
        </w:rPr>
      </w:pPr>
      <w:r w:rsidRPr="00C91590">
        <w:rPr>
          <w:rFonts w:ascii="Calibri" w:hAnsi="Calibri" w:cs="Calibri"/>
          <w:b/>
          <w:bCs/>
          <w:color w:val="auto"/>
          <w:sz w:val="22"/>
          <w:szCs w:val="22"/>
        </w:rPr>
        <w:t xml:space="preserve">Public Transportation Projects that improve access to fixed-route service and decrease reliance by individuals with disabilities on ADA-complementary paratransit service </w:t>
      </w:r>
    </w:p>
    <w:p w14:paraId="2FB8A7C4" w14:textId="77777777" w:rsidR="00294623" w:rsidRPr="00C91590" w:rsidRDefault="00294623" w:rsidP="009F4452">
      <w:pPr>
        <w:pStyle w:val="Default"/>
        <w:numPr>
          <w:ilvl w:val="0"/>
          <w:numId w:val="4"/>
        </w:numPr>
        <w:spacing w:line="22" w:lineRule="atLeast"/>
        <w:rPr>
          <w:rFonts w:ascii="Calibri" w:hAnsi="Calibri" w:cs="Calibri"/>
          <w:b/>
          <w:bCs/>
          <w:color w:val="auto"/>
          <w:sz w:val="22"/>
          <w:szCs w:val="22"/>
        </w:rPr>
      </w:pPr>
      <w:r w:rsidRPr="00C91590">
        <w:rPr>
          <w:rFonts w:ascii="Calibri" w:hAnsi="Calibri" w:cs="Calibri"/>
          <w:b/>
          <w:bCs/>
          <w:color w:val="auto"/>
          <w:sz w:val="22"/>
          <w:szCs w:val="22"/>
          <w:u w:val="single"/>
        </w:rPr>
        <w:t>Making Accessibility Improvements to Transit and Intermodal Stations Not Designated as Key Stations.</w:t>
      </w:r>
      <w:r w:rsidRPr="00C91590">
        <w:rPr>
          <w:rFonts w:ascii="Calibri" w:hAnsi="Calibri" w:cs="Calibri"/>
          <w:b/>
          <w:bCs/>
          <w:color w:val="auto"/>
          <w:sz w:val="22"/>
          <w:szCs w:val="22"/>
        </w:rPr>
        <w:t xml:space="preserve"> </w:t>
      </w:r>
    </w:p>
    <w:p w14:paraId="5A08C71E" w14:textId="77777777" w:rsidR="00294623" w:rsidRPr="00C91590" w:rsidRDefault="00294623" w:rsidP="009F4452">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 xml:space="preserve">Improvements for accessibility at existing transportation facilities that are not designated as key stations established under 49 CFR 37.47, 37.51, or 37.53 and that are not required under 49 CFR 37.43 as part of an alteration or renovation to an existing station, so long as the projects are clearly intended to remove barriers that would otherwise have remained. Section 5310 funds are eligible to be used for accessibility enhancements that remove barriers to individuals with disabilities so they may access greater portions of public transportation systems such as fixed-route bus service, commuter rail, light rail, and rapid rail. This may include: </w:t>
      </w:r>
    </w:p>
    <w:p w14:paraId="1DCBBD97" w14:textId="77777777" w:rsidR="00294623" w:rsidRPr="00C91590" w:rsidRDefault="00294623" w:rsidP="009F4452">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 xml:space="preserve">Building an accessible path to a bus stop that is currently inaccessible, including curb cuts, sidewalks, accessible pedestrian signals, or other accessible features </w:t>
      </w:r>
    </w:p>
    <w:p w14:paraId="2C350EB7" w14:textId="77777777" w:rsidR="00294623" w:rsidRPr="00C91590" w:rsidRDefault="00294623" w:rsidP="009F4452">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lastRenderedPageBreak/>
        <w:t>Adding an elevator or ramps, detectable warnings, or other accessibility improvements to a non-key station that are not otherwise required under the ADA</w:t>
      </w:r>
    </w:p>
    <w:p w14:paraId="0A82598D" w14:textId="77777777" w:rsidR="00294623" w:rsidRPr="00C91590" w:rsidRDefault="00294623" w:rsidP="009F4452">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Improving signage or wayfinding technology</w:t>
      </w:r>
    </w:p>
    <w:p w14:paraId="45B22C3F" w14:textId="77777777" w:rsidR="00294623" w:rsidRPr="00C91590" w:rsidRDefault="00294623" w:rsidP="009F4452">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 xml:space="preserve">Implementation of other technology improvements, including ITS, that enhance accessibility for people with disabilities. </w:t>
      </w:r>
    </w:p>
    <w:p w14:paraId="5F58454D" w14:textId="77777777" w:rsidR="00294623" w:rsidRPr="00C91590" w:rsidRDefault="00294623" w:rsidP="009F4452">
      <w:pPr>
        <w:pStyle w:val="Default"/>
        <w:spacing w:line="22" w:lineRule="atLeast"/>
        <w:ind w:left="1440"/>
        <w:rPr>
          <w:rFonts w:ascii="Calibri" w:hAnsi="Calibri" w:cs="Calibri"/>
          <w:color w:val="auto"/>
          <w:sz w:val="22"/>
          <w:szCs w:val="22"/>
        </w:rPr>
      </w:pPr>
    </w:p>
    <w:p w14:paraId="586781B3" w14:textId="77777777" w:rsidR="00294623" w:rsidRPr="00C91590" w:rsidRDefault="00294623" w:rsidP="009F4452">
      <w:pPr>
        <w:pStyle w:val="Default"/>
        <w:numPr>
          <w:ilvl w:val="0"/>
          <w:numId w:val="4"/>
        </w:numPr>
        <w:spacing w:line="22" w:lineRule="atLeast"/>
        <w:rPr>
          <w:rFonts w:ascii="Calibri" w:hAnsi="Calibri" w:cs="Calibri"/>
          <w:b/>
          <w:bCs/>
          <w:color w:val="auto"/>
          <w:sz w:val="22"/>
          <w:szCs w:val="22"/>
          <w:u w:val="single"/>
        </w:rPr>
      </w:pPr>
      <w:r w:rsidRPr="00C91590">
        <w:rPr>
          <w:rFonts w:ascii="Calibri" w:hAnsi="Calibri" w:cs="Calibri"/>
          <w:b/>
          <w:bCs/>
          <w:color w:val="auto"/>
          <w:sz w:val="22"/>
          <w:szCs w:val="22"/>
          <w:u w:val="single"/>
        </w:rPr>
        <w:t xml:space="preserve">Travel Training </w:t>
      </w:r>
    </w:p>
    <w:p w14:paraId="15E78AFE" w14:textId="77777777" w:rsidR="00294623" w:rsidRPr="00C91590" w:rsidRDefault="00294623" w:rsidP="009F4452">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Training programs for individual users on awareness, knowledge, and skills of public and alternative transportation options available in their communities. This includes travel instruction and travel training services.</w:t>
      </w:r>
    </w:p>
    <w:p w14:paraId="6ECBF961" w14:textId="77777777" w:rsidR="00294623" w:rsidRPr="00C91590" w:rsidRDefault="00294623" w:rsidP="009F4452">
      <w:pPr>
        <w:pStyle w:val="Default"/>
        <w:spacing w:line="22" w:lineRule="atLeast"/>
        <w:ind w:left="1440"/>
        <w:rPr>
          <w:rFonts w:ascii="Calibri" w:hAnsi="Calibri" w:cs="Calibri"/>
          <w:color w:val="auto"/>
          <w:sz w:val="22"/>
          <w:szCs w:val="22"/>
        </w:rPr>
      </w:pPr>
      <w:r w:rsidRPr="00C91590">
        <w:rPr>
          <w:rFonts w:ascii="Calibri" w:hAnsi="Calibri" w:cs="Calibri"/>
          <w:color w:val="auto"/>
          <w:sz w:val="22"/>
          <w:szCs w:val="22"/>
        </w:rPr>
        <w:t xml:space="preserve"> </w:t>
      </w:r>
    </w:p>
    <w:p w14:paraId="222AE68A" w14:textId="77777777" w:rsidR="00294623" w:rsidRPr="00C91590" w:rsidRDefault="00294623" w:rsidP="009F4452">
      <w:pPr>
        <w:pStyle w:val="Default"/>
        <w:spacing w:line="22" w:lineRule="atLeast"/>
        <w:rPr>
          <w:rFonts w:ascii="Calibri" w:hAnsi="Calibri" w:cs="Calibri"/>
          <w:color w:val="auto"/>
          <w:sz w:val="22"/>
          <w:szCs w:val="22"/>
        </w:rPr>
      </w:pPr>
      <w:r w:rsidRPr="00C91590">
        <w:rPr>
          <w:rFonts w:ascii="Calibri" w:hAnsi="Calibri" w:cs="Calibri"/>
          <w:b/>
          <w:bCs/>
          <w:color w:val="auto"/>
          <w:sz w:val="22"/>
          <w:szCs w:val="22"/>
        </w:rPr>
        <w:t>Public Transportation projects that provide alternatives to public transportation that assist seniors and individuals with disabilities with transportation.</w:t>
      </w:r>
      <w:r w:rsidRPr="00C91590">
        <w:rPr>
          <w:rFonts w:ascii="Calibri" w:hAnsi="Calibri" w:cs="Calibri"/>
          <w:color w:val="auto"/>
          <w:sz w:val="22"/>
          <w:szCs w:val="22"/>
        </w:rPr>
        <w:t xml:space="preserve"> </w:t>
      </w:r>
    </w:p>
    <w:p w14:paraId="62DB0FFA" w14:textId="77777777" w:rsidR="00294623" w:rsidRPr="00C91590" w:rsidRDefault="00294623" w:rsidP="009F4452">
      <w:pPr>
        <w:pStyle w:val="Default"/>
        <w:numPr>
          <w:ilvl w:val="1"/>
          <w:numId w:val="3"/>
        </w:numPr>
        <w:spacing w:line="22" w:lineRule="atLeast"/>
        <w:rPr>
          <w:rFonts w:ascii="Calibri" w:hAnsi="Calibri" w:cs="Calibri"/>
          <w:b/>
          <w:bCs/>
          <w:color w:val="auto"/>
          <w:sz w:val="22"/>
          <w:szCs w:val="22"/>
        </w:rPr>
      </w:pPr>
      <w:r w:rsidRPr="00C91590">
        <w:rPr>
          <w:rFonts w:ascii="Calibri" w:hAnsi="Calibri" w:cs="Calibri"/>
          <w:b/>
          <w:bCs/>
          <w:color w:val="auto"/>
          <w:sz w:val="22"/>
          <w:szCs w:val="22"/>
          <w:u w:val="single"/>
        </w:rPr>
        <w:t xml:space="preserve">Purchasing vehicles to support accessible taxi, TNC, </w:t>
      </w:r>
      <w:proofErr w:type="gramStart"/>
      <w:r w:rsidRPr="00C91590">
        <w:rPr>
          <w:rFonts w:ascii="Calibri" w:hAnsi="Calibri" w:cs="Calibri"/>
          <w:b/>
          <w:bCs/>
          <w:color w:val="auto"/>
          <w:sz w:val="22"/>
          <w:szCs w:val="22"/>
          <w:u w:val="single"/>
        </w:rPr>
        <w:t>ride-Sharing</w:t>
      </w:r>
      <w:proofErr w:type="gramEnd"/>
      <w:r w:rsidRPr="00C91590">
        <w:rPr>
          <w:rFonts w:ascii="Calibri" w:hAnsi="Calibri" w:cs="Calibri"/>
          <w:b/>
          <w:bCs/>
          <w:color w:val="auto"/>
          <w:sz w:val="22"/>
          <w:szCs w:val="22"/>
          <w:u w:val="single"/>
        </w:rPr>
        <w:t xml:space="preserve">, and/or vanpooling programs. </w:t>
      </w:r>
    </w:p>
    <w:p w14:paraId="0900CD7B" w14:textId="77777777" w:rsidR="00294623" w:rsidRPr="00C91590" w:rsidRDefault="00294623" w:rsidP="009F4452">
      <w:pPr>
        <w:pStyle w:val="Default"/>
        <w:numPr>
          <w:ilvl w:val="4"/>
          <w:numId w:val="3"/>
        </w:numPr>
        <w:spacing w:line="22" w:lineRule="atLeast"/>
        <w:ind w:left="1080"/>
        <w:rPr>
          <w:rFonts w:ascii="Calibri" w:hAnsi="Calibri" w:cs="Calibri"/>
          <w:color w:val="auto"/>
          <w:sz w:val="22"/>
          <w:szCs w:val="22"/>
        </w:rPr>
      </w:pPr>
      <w:r w:rsidRPr="00C91590">
        <w:rPr>
          <w:rFonts w:ascii="Calibri" w:hAnsi="Calibri" w:cs="Calibri"/>
          <w:color w:val="auto"/>
          <w:sz w:val="22"/>
          <w:szCs w:val="22"/>
        </w:rPr>
        <w:t xml:space="preserve">Section 5310 funds can be used to purchase and operate accessible vehicles for use in taxi, TNC, ride-sharing, and/or vanpool programs provided that the vehicle meets the same requirements for lifts, ramps, and securement systems specified in 49 CFR Part 38, subpart B, at a minimum, and permits a passenger whose wheelchair can be accommodated pursuant to Part 38 to remain in their personal mobility device inside the vehicle. </w:t>
      </w:r>
    </w:p>
    <w:p w14:paraId="7ED78B1F" w14:textId="77777777" w:rsidR="00294623" w:rsidRPr="00C91590" w:rsidRDefault="00294623" w:rsidP="009F4452">
      <w:pPr>
        <w:pStyle w:val="Default"/>
        <w:spacing w:line="22" w:lineRule="atLeast"/>
        <w:rPr>
          <w:rFonts w:ascii="Calibri" w:hAnsi="Calibri" w:cs="Calibri"/>
          <w:color w:val="auto"/>
          <w:sz w:val="22"/>
          <w:szCs w:val="22"/>
        </w:rPr>
      </w:pPr>
    </w:p>
    <w:p w14:paraId="2E01213E" w14:textId="77777777" w:rsidR="00294623" w:rsidRPr="00C91590" w:rsidRDefault="00294623" w:rsidP="009F4452">
      <w:pPr>
        <w:pStyle w:val="Default"/>
        <w:numPr>
          <w:ilvl w:val="1"/>
          <w:numId w:val="3"/>
        </w:numPr>
        <w:spacing w:line="22" w:lineRule="atLeast"/>
        <w:rPr>
          <w:rFonts w:ascii="Calibri" w:hAnsi="Calibri" w:cs="Calibri"/>
          <w:b/>
          <w:bCs/>
          <w:color w:val="auto"/>
          <w:sz w:val="22"/>
          <w:szCs w:val="22"/>
          <w:u w:val="single"/>
        </w:rPr>
      </w:pPr>
      <w:r w:rsidRPr="00C91590">
        <w:rPr>
          <w:rFonts w:ascii="Calibri" w:hAnsi="Calibri" w:cs="Calibri"/>
          <w:b/>
          <w:bCs/>
          <w:color w:val="auto"/>
          <w:sz w:val="22"/>
          <w:szCs w:val="22"/>
          <w:u w:val="single"/>
        </w:rPr>
        <w:t xml:space="preserve">Supporting the Administration of and Expenses Related to Voucher Programs for Transportation Services Offered by Human Service Providers. </w:t>
      </w:r>
    </w:p>
    <w:p w14:paraId="7C652076" w14:textId="77777777" w:rsidR="00294623" w:rsidRPr="00C91590" w:rsidRDefault="00294623" w:rsidP="009F4452">
      <w:pPr>
        <w:pStyle w:val="Default"/>
        <w:numPr>
          <w:ilvl w:val="2"/>
          <w:numId w:val="3"/>
        </w:numPr>
        <w:spacing w:line="22" w:lineRule="atLeast"/>
        <w:rPr>
          <w:rFonts w:ascii="Calibri" w:hAnsi="Calibri" w:cs="Calibri"/>
          <w:color w:val="auto"/>
          <w:sz w:val="22"/>
          <w:szCs w:val="22"/>
        </w:rPr>
      </w:pPr>
      <w:r w:rsidRPr="00C91590">
        <w:rPr>
          <w:rFonts w:ascii="Calibri" w:hAnsi="Calibri" w:cs="Calibri"/>
          <w:color w:val="auto"/>
          <w:sz w:val="22"/>
          <w:szCs w:val="22"/>
        </w:rPr>
        <w:t xml:space="preserve">This activity is intended to support and supplement existing transportation services by expanding the number of providers available or the number of passengers receiving transportation services. Vouchers can be used as an administrative mechanism for payment of alternative transportation services to supplement available public transportation. The Section 5310 program can provide vouchers to seniors and individuals with disabilities to purchase rides, </w:t>
      </w:r>
      <w:proofErr w:type="gramStart"/>
      <w:r w:rsidRPr="00C91590">
        <w:rPr>
          <w:rFonts w:ascii="Calibri" w:hAnsi="Calibri" w:cs="Calibri"/>
          <w:color w:val="auto"/>
          <w:sz w:val="22"/>
          <w:szCs w:val="22"/>
        </w:rPr>
        <w:t>including: (</w:t>
      </w:r>
      <w:proofErr w:type="gramEnd"/>
      <w:r w:rsidRPr="00C91590">
        <w:rPr>
          <w:rFonts w:ascii="Calibri" w:hAnsi="Calibri" w:cs="Calibri"/>
          <w:color w:val="auto"/>
          <w:sz w:val="22"/>
          <w:szCs w:val="22"/>
        </w:rPr>
        <w:t xml:space="preserve">a) mileage reimbursement as part of a volunteer driver program; (b) a taxi trip; or (c) trips provided by a human service agency. Providers of transportation can then submit the voucher for reimbursement to the recipient </w:t>
      </w:r>
    </w:p>
    <w:p w14:paraId="4E9B4002" w14:textId="77777777" w:rsidR="00294623" w:rsidRPr="00C91590" w:rsidRDefault="00294623" w:rsidP="009F4452">
      <w:pPr>
        <w:pStyle w:val="Default"/>
        <w:spacing w:line="22" w:lineRule="atLeast"/>
        <w:rPr>
          <w:rFonts w:ascii="Calibri" w:hAnsi="Calibri" w:cs="Calibri"/>
          <w:color w:val="auto"/>
          <w:sz w:val="22"/>
          <w:szCs w:val="22"/>
        </w:rPr>
      </w:pPr>
    </w:p>
    <w:p w14:paraId="34F3715B" w14:textId="77777777" w:rsidR="00294623" w:rsidRPr="00C91590" w:rsidRDefault="00294623" w:rsidP="009F4452">
      <w:pPr>
        <w:pStyle w:val="Default"/>
        <w:numPr>
          <w:ilvl w:val="1"/>
          <w:numId w:val="3"/>
        </w:numPr>
        <w:spacing w:line="22" w:lineRule="atLeast"/>
        <w:rPr>
          <w:rFonts w:ascii="Calibri" w:hAnsi="Calibri" w:cs="Calibri"/>
          <w:b/>
          <w:bCs/>
          <w:color w:val="auto"/>
          <w:sz w:val="22"/>
          <w:szCs w:val="22"/>
        </w:rPr>
      </w:pPr>
      <w:r w:rsidRPr="00C91590">
        <w:rPr>
          <w:rFonts w:ascii="Calibri" w:hAnsi="Calibri" w:cs="Calibri"/>
          <w:b/>
          <w:bCs/>
          <w:color w:val="auto"/>
          <w:sz w:val="22"/>
          <w:szCs w:val="22"/>
          <w:u w:val="single"/>
        </w:rPr>
        <w:t>For payment based on predetermined rates or contractual arrangements.</w:t>
      </w:r>
      <w:r w:rsidRPr="00C91590">
        <w:rPr>
          <w:rFonts w:ascii="Calibri" w:hAnsi="Calibri" w:cs="Calibri"/>
          <w:b/>
          <w:bCs/>
          <w:color w:val="auto"/>
          <w:sz w:val="22"/>
          <w:szCs w:val="22"/>
        </w:rPr>
        <w:t xml:space="preserve"> </w:t>
      </w:r>
    </w:p>
    <w:p w14:paraId="7A5087B9" w14:textId="77777777" w:rsidR="00294623" w:rsidRPr="00C91590" w:rsidRDefault="00294623" w:rsidP="009F4452">
      <w:pPr>
        <w:pStyle w:val="Default"/>
        <w:numPr>
          <w:ilvl w:val="2"/>
          <w:numId w:val="3"/>
        </w:numPr>
        <w:spacing w:line="22" w:lineRule="atLeast"/>
        <w:rPr>
          <w:rFonts w:ascii="Calibri" w:hAnsi="Calibri" w:cs="Calibri"/>
          <w:color w:val="auto"/>
          <w:sz w:val="22"/>
          <w:szCs w:val="22"/>
        </w:rPr>
      </w:pPr>
      <w:r w:rsidRPr="00C91590">
        <w:rPr>
          <w:rFonts w:ascii="Calibri" w:hAnsi="Calibri" w:cs="Calibri"/>
          <w:color w:val="auto"/>
          <w:sz w:val="22"/>
          <w:szCs w:val="22"/>
        </w:rPr>
        <w:t>Transit passes or vouchers for use on existing fixed-route or ADA complementary paratransit service are not eligible. Vouchers are an operational expense which requires a 50/50 (Federal/local) match.</w:t>
      </w:r>
    </w:p>
    <w:p w14:paraId="7E73B1F9" w14:textId="77777777" w:rsidR="00294623" w:rsidRPr="00C91590" w:rsidRDefault="00294623" w:rsidP="009F4452">
      <w:pPr>
        <w:pStyle w:val="Default"/>
        <w:spacing w:line="22" w:lineRule="atLeast"/>
        <w:rPr>
          <w:rFonts w:ascii="Calibri" w:hAnsi="Calibri" w:cs="Calibri"/>
          <w:color w:val="auto"/>
          <w:sz w:val="22"/>
          <w:szCs w:val="22"/>
        </w:rPr>
      </w:pPr>
    </w:p>
    <w:p w14:paraId="377FA1B5" w14:textId="77777777" w:rsidR="00294623" w:rsidRPr="00C91590" w:rsidRDefault="00294623" w:rsidP="009F4452">
      <w:pPr>
        <w:pStyle w:val="Default"/>
        <w:numPr>
          <w:ilvl w:val="1"/>
          <w:numId w:val="3"/>
        </w:numPr>
        <w:spacing w:line="22" w:lineRule="atLeast"/>
        <w:rPr>
          <w:rFonts w:ascii="Calibri" w:hAnsi="Calibri" w:cs="Calibri"/>
          <w:b/>
          <w:bCs/>
          <w:color w:val="auto"/>
          <w:sz w:val="22"/>
          <w:szCs w:val="22"/>
        </w:rPr>
      </w:pPr>
      <w:r w:rsidRPr="00C91590">
        <w:rPr>
          <w:rFonts w:ascii="Calibri" w:hAnsi="Calibri" w:cs="Calibri"/>
          <w:b/>
          <w:bCs/>
          <w:color w:val="auto"/>
          <w:sz w:val="22"/>
          <w:szCs w:val="22"/>
          <w:u w:val="single"/>
        </w:rPr>
        <w:t>Supporting Volunteer Driver and Aide Programs.</w:t>
      </w:r>
      <w:r w:rsidRPr="00C91590">
        <w:rPr>
          <w:rFonts w:ascii="Calibri" w:hAnsi="Calibri" w:cs="Calibri"/>
          <w:b/>
          <w:bCs/>
          <w:color w:val="auto"/>
          <w:sz w:val="22"/>
          <w:szCs w:val="22"/>
        </w:rPr>
        <w:t xml:space="preserve"> </w:t>
      </w:r>
    </w:p>
    <w:p w14:paraId="366B6729" w14:textId="77777777" w:rsidR="00294623" w:rsidRPr="00C91590" w:rsidRDefault="00294623" w:rsidP="009F4452">
      <w:pPr>
        <w:pStyle w:val="Default"/>
        <w:numPr>
          <w:ilvl w:val="2"/>
          <w:numId w:val="3"/>
        </w:numPr>
        <w:spacing w:line="22" w:lineRule="atLeast"/>
        <w:rPr>
          <w:rFonts w:ascii="Calibri" w:hAnsi="Calibri" w:cs="Calibri"/>
          <w:sz w:val="22"/>
          <w:szCs w:val="22"/>
        </w:rPr>
      </w:pPr>
      <w:r w:rsidRPr="00C91590">
        <w:rPr>
          <w:rFonts w:ascii="Calibri" w:hAnsi="Calibri" w:cs="Calibri"/>
          <w:color w:val="auto"/>
          <w:sz w:val="22"/>
          <w:szCs w:val="22"/>
        </w:rPr>
        <w:t xml:space="preserve">Volunteer driver programs are eligible and include support for costs associated with administration; management of driver recruitment; safety; background checks; scheduling; coordination with passengers; related support functions; mileage reimbursement; and insurance associated with volunteer driver programs. The costs of enhancements to increase capacity of volunteer driver programs are also eligible. FTA encourages communities to offer consideration for utilizing all available funding resources as an integrated part of the design and delivery of any volunteer driver/aide program. </w:t>
      </w:r>
    </w:p>
    <w:p w14:paraId="005F1E48" w14:textId="77777777" w:rsidR="00294623" w:rsidRPr="00C91590" w:rsidRDefault="00294623" w:rsidP="009F4452">
      <w:pPr>
        <w:spacing w:line="22" w:lineRule="atLeast"/>
        <w:rPr>
          <w:rFonts w:ascii="Calibri" w:hAnsi="Calibri" w:cs="Calibri"/>
        </w:rPr>
      </w:pPr>
    </w:p>
    <w:sectPr w:rsidR="00294623" w:rsidRPr="00C91590" w:rsidSect="00D77627">
      <w:footerReference w:type="default" r:id="rId20"/>
      <w:pgSz w:w="12240" w:h="15840"/>
      <w:pgMar w:top="720" w:right="1080" w:bottom="432" w:left="108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3565" w14:textId="77777777" w:rsidR="008B6AB9" w:rsidRDefault="008B6AB9" w:rsidP="00D77627">
      <w:pPr>
        <w:spacing w:after="0" w:line="240" w:lineRule="auto"/>
      </w:pPr>
      <w:r>
        <w:separator/>
      </w:r>
    </w:p>
  </w:endnote>
  <w:endnote w:type="continuationSeparator" w:id="0">
    <w:p w14:paraId="6981EF29" w14:textId="77777777" w:rsidR="008B6AB9" w:rsidRDefault="008B6AB9" w:rsidP="00D7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41B8" w14:textId="71EDF54B" w:rsidR="00D77627" w:rsidRDefault="00D77627" w:rsidP="00D77627">
    <w:pPr>
      <w:pStyle w:val="Footer"/>
      <w:jc w:val="center"/>
    </w:pPr>
  </w:p>
  <w:sdt>
    <w:sdtPr>
      <w:id w:val="-911936215"/>
      <w:docPartObj>
        <w:docPartGallery w:val="Page Numbers (Bottom of Page)"/>
        <w:docPartUnique/>
      </w:docPartObj>
    </w:sdtPr>
    <w:sdtEndPr>
      <w:rPr>
        <w:noProof/>
      </w:rPr>
    </w:sdtEndPr>
    <w:sdtContent>
      <w:p w14:paraId="463A01C3" w14:textId="509EF3D7" w:rsidR="00D77627" w:rsidRDefault="00D77627" w:rsidP="00D77627">
        <w:pPr>
          <w:pStyle w:val="Footer"/>
          <w:ind w:firstLine="2160"/>
        </w:pPr>
        <w:r>
          <w:t>2025 Section 5310 Call for Projects-</w:t>
        </w:r>
        <w:r w:rsidR="00C61035">
          <w:t>Final Application</w:t>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08E7AEF0" w14:textId="4C8E6EDA" w:rsidR="00D77627" w:rsidRDefault="00D77627" w:rsidP="00D776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2CD5" w14:textId="77777777" w:rsidR="008B6AB9" w:rsidRDefault="008B6AB9" w:rsidP="00D77627">
      <w:pPr>
        <w:spacing w:after="0" w:line="240" w:lineRule="auto"/>
      </w:pPr>
      <w:r>
        <w:separator/>
      </w:r>
    </w:p>
  </w:footnote>
  <w:footnote w:type="continuationSeparator" w:id="0">
    <w:p w14:paraId="51ADA404" w14:textId="77777777" w:rsidR="008B6AB9" w:rsidRDefault="008B6AB9" w:rsidP="00D77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9B8B94"/>
    <w:multiLevelType w:val="multilevel"/>
    <w:tmpl w:val="089A509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741723"/>
    <w:multiLevelType w:val="hybridMultilevel"/>
    <w:tmpl w:val="95E85BE4"/>
    <w:lvl w:ilvl="0" w:tplc="90A8F30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65666"/>
    <w:multiLevelType w:val="hybridMultilevel"/>
    <w:tmpl w:val="C526F2FE"/>
    <w:lvl w:ilvl="0" w:tplc="C950A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79569D"/>
    <w:multiLevelType w:val="hybridMultilevel"/>
    <w:tmpl w:val="12F226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60115D"/>
    <w:multiLevelType w:val="hybridMultilevel"/>
    <w:tmpl w:val="6B980C4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4771D75"/>
    <w:multiLevelType w:val="hybridMultilevel"/>
    <w:tmpl w:val="A1EA28A0"/>
    <w:lvl w:ilvl="0" w:tplc="90A8F30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A2DDC"/>
    <w:multiLevelType w:val="hybridMultilevel"/>
    <w:tmpl w:val="12F226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711381"/>
    <w:multiLevelType w:val="hybridMultilevel"/>
    <w:tmpl w:val="F3861D1A"/>
    <w:lvl w:ilvl="0" w:tplc="8A520D84">
      <w:start w:val="1"/>
      <w:numFmt w:val="decimal"/>
      <w:lvlText w:val="%1."/>
      <w:lvlJc w:val="left"/>
      <w:pPr>
        <w:ind w:left="1087" w:hanging="360"/>
      </w:pPr>
      <w:rPr>
        <w:rFonts w:hint="default"/>
      </w:rPr>
    </w:lvl>
    <w:lvl w:ilvl="1" w:tplc="04090019">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8" w15:restartNumberingAfterBreak="0">
    <w:nsid w:val="52234628"/>
    <w:multiLevelType w:val="hybridMultilevel"/>
    <w:tmpl w:val="2ACC3186"/>
    <w:lvl w:ilvl="0" w:tplc="AC78FD04">
      <w:start w:val="1"/>
      <w:numFmt w:val="decimal"/>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37C0F"/>
    <w:multiLevelType w:val="hybridMultilevel"/>
    <w:tmpl w:val="12F226F2"/>
    <w:lvl w:ilvl="0" w:tplc="9C7250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1DE26"/>
    <w:multiLevelType w:val="multilevel"/>
    <w:tmpl w:val="324276D8"/>
    <w:lvl w:ilvl="0">
      <w:start w:val="1"/>
      <w:numFmt w:val="decimal"/>
      <w:lvlText w:val="%1)"/>
      <w:lvlJc w:val="left"/>
      <w:pPr>
        <w:ind w:left="360" w:hanging="360"/>
      </w:pPr>
      <w:rPr>
        <w:b/>
        <w:bCs/>
      </w:rPr>
    </w:lvl>
    <w:lvl w:ilvl="1">
      <w:start w:val="1"/>
      <w:numFmt w:val="decimal"/>
      <w:lvlText w:val="%2)"/>
      <w:lvlJc w:val="left"/>
      <w:pPr>
        <w:ind w:left="720" w:hanging="360"/>
      </w:pPr>
      <w:rPr>
        <w:b/>
        <w:bCs/>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3859142">
    <w:abstractNumId w:val="7"/>
  </w:num>
  <w:num w:numId="2" w16cid:durableId="1272976817">
    <w:abstractNumId w:val="0"/>
  </w:num>
  <w:num w:numId="3" w16cid:durableId="1115711373">
    <w:abstractNumId w:val="10"/>
  </w:num>
  <w:num w:numId="4" w16cid:durableId="508643969">
    <w:abstractNumId w:val="1"/>
  </w:num>
  <w:num w:numId="5" w16cid:durableId="789862720">
    <w:abstractNumId w:val="5"/>
  </w:num>
  <w:num w:numId="6" w16cid:durableId="976228070">
    <w:abstractNumId w:val="9"/>
  </w:num>
  <w:num w:numId="7" w16cid:durableId="1959288537">
    <w:abstractNumId w:val="2"/>
  </w:num>
  <w:num w:numId="8" w16cid:durableId="1052850915">
    <w:abstractNumId w:val="4"/>
  </w:num>
  <w:num w:numId="9" w16cid:durableId="463081233">
    <w:abstractNumId w:val="6"/>
  </w:num>
  <w:num w:numId="10" w16cid:durableId="2068917283">
    <w:abstractNumId w:val="3"/>
  </w:num>
  <w:num w:numId="11" w16cid:durableId="1163547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27"/>
    <w:rsid w:val="000071A6"/>
    <w:rsid w:val="00026778"/>
    <w:rsid w:val="00034354"/>
    <w:rsid w:val="00045D3F"/>
    <w:rsid w:val="00052D49"/>
    <w:rsid w:val="0005769A"/>
    <w:rsid w:val="000921F1"/>
    <w:rsid w:val="000A02B9"/>
    <w:rsid w:val="000A2696"/>
    <w:rsid w:val="000B0675"/>
    <w:rsid w:val="000B237A"/>
    <w:rsid w:val="000B2A58"/>
    <w:rsid w:val="000B50A5"/>
    <w:rsid w:val="000C4CCC"/>
    <w:rsid w:val="000D610F"/>
    <w:rsid w:val="000F0254"/>
    <w:rsid w:val="001037D0"/>
    <w:rsid w:val="00106F69"/>
    <w:rsid w:val="001239D6"/>
    <w:rsid w:val="00136B41"/>
    <w:rsid w:val="001400E7"/>
    <w:rsid w:val="0014224F"/>
    <w:rsid w:val="00154BF9"/>
    <w:rsid w:val="00154E8F"/>
    <w:rsid w:val="001563A6"/>
    <w:rsid w:val="00176FB5"/>
    <w:rsid w:val="00183633"/>
    <w:rsid w:val="001E1B18"/>
    <w:rsid w:val="001E3428"/>
    <w:rsid w:val="0020507B"/>
    <w:rsid w:val="00205B7D"/>
    <w:rsid w:val="00205F4F"/>
    <w:rsid w:val="00213568"/>
    <w:rsid w:val="002503B9"/>
    <w:rsid w:val="00250EE9"/>
    <w:rsid w:val="00253A23"/>
    <w:rsid w:val="00257CD5"/>
    <w:rsid w:val="00262D74"/>
    <w:rsid w:val="0027590B"/>
    <w:rsid w:val="00277F50"/>
    <w:rsid w:val="0028587F"/>
    <w:rsid w:val="00294623"/>
    <w:rsid w:val="002954B3"/>
    <w:rsid w:val="002B09E6"/>
    <w:rsid w:val="002C6E90"/>
    <w:rsid w:val="002D4363"/>
    <w:rsid w:val="002F7393"/>
    <w:rsid w:val="00317C49"/>
    <w:rsid w:val="003400A8"/>
    <w:rsid w:val="00351181"/>
    <w:rsid w:val="00366946"/>
    <w:rsid w:val="00370B1A"/>
    <w:rsid w:val="0039745E"/>
    <w:rsid w:val="003A2847"/>
    <w:rsid w:val="003B3465"/>
    <w:rsid w:val="003B6239"/>
    <w:rsid w:val="003D35F7"/>
    <w:rsid w:val="003E30F3"/>
    <w:rsid w:val="003E3BC0"/>
    <w:rsid w:val="003F2212"/>
    <w:rsid w:val="00406127"/>
    <w:rsid w:val="00424FFF"/>
    <w:rsid w:val="00431895"/>
    <w:rsid w:val="00440823"/>
    <w:rsid w:val="00464979"/>
    <w:rsid w:val="00467990"/>
    <w:rsid w:val="00491B69"/>
    <w:rsid w:val="004A45EB"/>
    <w:rsid w:val="004A55B3"/>
    <w:rsid w:val="004B5D67"/>
    <w:rsid w:val="004F1993"/>
    <w:rsid w:val="004F7E6B"/>
    <w:rsid w:val="0051577A"/>
    <w:rsid w:val="005243FC"/>
    <w:rsid w:val="00553AF8"/>
    <w:rsid w:val="005551AD"/>
    <w:rsid w:val="00566AE2"/>
    <w:rsid w:val="00590E4F"/>
    <w:rsid w:val="00594840"/>
    <w:rsid w:val="00596CA5"/>
    <w:rsid w:val="005C7692"/>
    <w:rsid w:val="005E5738"/>
    <w:rsid w:val="00605C9C"/>
    <w:rsid w:val="00607862"/>
    <w:rsid w:val="006150B4"/>
    <w:rsid w:val="00621C3F"/>
    <w:rsid w:val="00624877"/>
    <w:rsid w:val="0067213C"/>
    <w:rsid w:val="006A1486"/>
    <w:rsid w:val="006B044E"/>
    <w:rsid w:val="006C733A"/>
    <w:rsid w:val="006E3496"/>
    <w:rsid w:val="006F33B6"/>
    <w:rsid w:val="006F77AD"/>
    <w:rsid w:val="00714161"/>
    <w:rsid w:val="00751B9B"/>
    <w:rsid w:val="0077569A"/>
    <w:rsid w:val="0077610C"/>
    <w:rsid w:val="007763A2"/>
    <w:rsid w:val="00786BEF"/>
    <w:rsid w:val="00795FCB"/>
    <w:rsid w:val="007B17FB"/>
    <w:rsid w:val="007C33BC"/>
    <w:rsid w:val="007E1370"/>
    <w:rsid w:val="007E2667"/>
    <w:rsid w:val="007E6286"/>
    <w:rsid w:val="007F31F8"/>
    <w:rsid w:val="00801E03"/>
    <w:rsid w:val="0084103A"/>
    <w:rsid w:val="00846916"/>
    <w:rsid w:val="008914B8"/>
    <w:rsid w:val="008B3739"/>
    <w:rsid w:val="008B5686"/>
    <w:rsid w:val="008B6AB9"/>
    <w:rsid w:val="008D3700"/>
    <w:rsid w:val="008E0169"/>
    <w:rsid w:val="008E05B8"/>
    <w:rsid w:val="008E7423"/>
    <w:rsid w:val="00904921"/>
    <w:rsid w:val="00906E5B"/>
    <w:rsid w:val="00911F00"/>
    <w:rsid w:val="00932FED"/>
    <w:rsid w:val="009450B8"/>
    <w:rsid w:val="009557A8"/>
    <w:rsid w:val="00955EC7"/>
    <w:rsid w:val="00981551"/>
    <w:rsid w:val="009E381F"/>
    <w:rsid w:val="009F4452"/>
    <w:rsid w:val="00A034B2"/>
    <w:rsid w:val="00A115FC"/>
    <w:rsid w:val="00A337CB"/>
    <w:rsid w:val="00A373CC"/>
    <w:rsid w:val="00A7134C"/>
    <w:rsid w:val="00A778B2"/>
    <w:rsid w:val="00A8056E"/>
    <w:rsid w:val="00A82E58"/>
    <w:rsid w:val="00A855F8"/>
    <w:rsid w:val="00A94256"/>
    <w:rsid w:val="00A95606"/>
    <w:rsid w:val="00AC6D1F"/>
    <w:rsid w:val="00AD6216"/>
    <w:rsid w:val="00AE3B28"/>
    <w:rsid w:val="00AF0167"/>
    <w:rsid w:val="00B30E5D"/>
    <w:rsid w:val="00B47EAF"/>
    <w:rsid w:val="00B519B1"/>
    <w:rsid w:val="00B64C96"/>
    <w:rsid w:val="00B65AE7"/>
    <w:rsid w:val="00B85177"/>
    <w:rsid w:val="00B93DEE"/>
    <w:rsid w:val="00BE15C3"/>
    <w:rsid w:val="00BE2648"/>
    <w:rsid w:val="00C04AF3"/>
    <w:rsid w:val="00C04C08"/>
    <w:rsid w:val="00C205D5"/>
    <w:rsid w:val="00C22060"/>
    <w:rsid w:val="00C252F7"/>
    <w:rsid w:val="00C61035"/>
    <w:rsid w:val="00C65D68"/>
    <w:rsid w:val="00C67F39"/>
    <w:rsid w:val="00C762DB"/>
    <w:rsid w:val="00C8405E"/>
    <w:rsid w:val="00C91590"/>
    <w:rsid w:val="00C92C74"/>
    <w:rsid w:val="00CC732A"/>
    <w:rsid w:val="00CD0458"/>
    <w:rsid w:val="00CE6A8D"/>
    <w:rsid w:val="00CF00DB"/>
    <w:rsid w:val="00CF7BC6"/>
    <w:rsid w:val="00D0566B"/>
    <w:rsid w:val="00D11588"/>
    <w:rsid w:val="00D1471B"/>
    <w:rsid w:val="00D329C5"/>
    <w:rsid w:val="00D47AF5"/>
    <w:rsid w:val="00D65B21"/>
    <w:rsid w:val="00D77627"/>
    <w:rsid w:val="00D834A8"/>
    <w:rsid w:val="00D92184"/>
    <w:rsid w:val="00D95D80"/>
    <w:rsid w:val="00DA4EFE"/>
    <w:rsid w:val="00DC1CC0"/>
    <w:rsid w:val="00DE6E29"/>
    <w:rsid w:val="00E60148"/>
    <w:rsid w:val="00E61159"/>
    <w:rsid w:val="00E6251C"/>
    <w:rsid w:val="00E720B7"/>
    <w:rsid w:val="00E83293"/>
    <w:rsid w:val="00E91C9D"/>
    <w:rsid w:val="00EA4441"/>
    <w:rsid w:val="00EA681C"/>
    <w:rsid w:val="00EA772D"/>
    <w:rsid w:val="00EC698B"/>
    <w:rsid w:val="00EE7850"/>
    <w:rsid w:val="00F1667D"/>
    <w:rsid w:val="00F20E93"/>
    <w:rsid w:val="00F3575E"/>
    <w:rsid w:val="00F6780C"/>
    <w:rsid w:val="00F85BCD"/>
    <w:rsid w:val="00FA2C47"/>
    <w:rsid w:val="00FA54E0"/>
    <w:rsid w:val="00FF0169"/>
    <w:rsid w:val="0B308E99"/>
    <w:rsid w:val="10B97F92"/>
    <w:rsid w:val="5C81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B9C8"/>
  <w15:chartTrackingRefBased/>
  <w15:docId w15:val="{DA8B59ED-517A-4B65-84F2-0FD541A5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27"/>
  </w:style>
  <w:style w:type="paragraph" w:styleId="Heading1">
    <w:name w:val="heading 1"/>
    <w:basedOn w:val="Normal"/>
    <w:next w:val="Normal"/>
    <w:link w:val="Heading1Char"/>
    <w:uiPriority w:val="9"/>
    <w:qFormat/>
    <w:rsid w:val="00D77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627"/>
    <w:rPr>
      <w:rFonts w:eastAsiaTheme="majorEastAsia" w:cstheme="majorBidi"/>
      <w:color w:val="272727" w:themeColor="text1" w:themeTint="D8"/>
    </w:rPr>
  </w:style>
  <w:style w:type="paragraph" w:styleId="Title">
    <w:name w:val="Title"/>
    <w:basedOn w:val="Normal"/>
    <w:next w:val="Normal"/>
    <w:link w:val="TitleChar"/>
    <w:uiPriority w:val="10"/>
    <w:qFormat/>
    <w:rsid w:val="00D77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627"/>
    <w:pPr>
      <w:spacing w:before="160"/>
      <w:jc w:val="center"/>
    </w:pPr>
    <w:rPr>
      <w:i/>
      <w:iCs/>
      <w:color w:val="404040" w:themeColor="text1" w:themeTint="BF"/>
    </w:rPr>
  </w:style>
  <w:style w:type="character" w:customStyle="1" w:styleId="QuoteChar">
    <w:name w:val="Quote Char"/>
    <w:basedOn w:val="DefaultParagraphFont"/>
    <w:link w:val="Quote"/>
    <w:uiPriority w:val="29"/>
    <w:rsid w:val="00D77627"/>
    <w:rPr>
      <w:i/>
      <w:iCs/>
      <w:color w:val="404040" w:themeColor="text1" w:themeTint="BF"/>
    </w:rPr>
  </w:style>
  <w:style w:type="paragraph" w:styleId="ListParagraph">
    <w:name w:val="List Paragraph"/>
    <w:basedOn w:val="Normal"/>
    <w:uiPriority w:val="34"/>
    <w:qFormat/>
    <w:rsid w:val="00D77627"/>
    <w:pPr>
      <w:ind w:left="720"/>
      <w:contextualSpacing/>
    </w:pPr>
  </w:style>
  <w:style w:type="character" w:styleId="IntenseEmphasis">
    <w:name w:val="Intense Emphasis"/>
    <w:basedOn w:val="DefaultParagraphFont"/>
    <w:uiPriority w:val="21"/>
    <w:qFormat/>
    <w:rsid w:val="00D77627"/>
    <w:rPr>
      <w:i/>
      <w:iCs/>
      <w:color w:val="0F4761" w:themeColor="accent1" w:themeShade="BF"/>
    </w:rPr>
  </w:style>
  <w:style w:type="paragraph" w:styleId="IntenseQuote">
    <w:name w:val="Intense Quote"/>
    <w:basedOn w:val="Normal"/>
    <w:next w:val="Normal"/>
    <w:link w:val="IntenseQuoteChar"/>
    <w:uiPriority w:val="30"/>
    <w:qFormat/>
    <w:rsid w:val="00D77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627"/>
    <w:rPr>
      <w:i/>
      <w:iCs/>
      <w:color w:val="0F4761" w:themeColor="accent1" w:themeShade="BF"/>
    </w:rPr>
  </w:style>
  <w:style w:type="character" w:styleId="IntenseReference">
    <w:name w:val="Intense Reference"/>
    <w:basedOn w:val="DefaultParagraphFont"/>
    <w:uiPriority w:val="32"/>
    <w:qFormat/>
    <w:rsid w:val="00D77627"/>
    <w:rPr>
      <w:b/>
      <w:bCs/>
      <w:smallCaps/>
      <w:color w:val="0F4761" w:themeColor="accent1" w:themeShade="BF"/>
      <w:spacing w:val="5"/>
    </w:rPr>
  </w:style>
  <w:style w:type="paragraph" w:styleId="Header">
    <w:name w:val="header"/>
    <w:basedOn w:val="Normal"/>
    <w:link w:val="HeaderChar"/>
    <w:uiPriority w:val="99"/>
    <w:unhideWhenUsed/>
    <w:rsid w:val="00D77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627"/>
  </w:style>
  <w:style w:type="paragraph" w:styleId="Footer">
    <w:name w:val="footer"/>
    <w:basedOn w:val="Normal"/>
    <w:link w:val="FooterChar"/>
    <w:uiPriority w:val="99"/>
    <w:unhideWhenUsed/>
    <w:rsid w:val="00D77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627"/>
  </w:style>
  <w:style w:type="table" w:styleId="TableGrid">
    <w:name w:val="Table Grid"/>
    <w:basedOn w:val="TableNormal"/>
    <w:uiPriority w:val="59"/>
    <w:rsid w:val="00D77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627"/>
    <w:rPr>
      <w:color w:val="467886" w:themeColor="hyperlink"/>
      <w:u w:val="single"/>
    </w:rPr>
  </w:style>
  <w:style w:type="paragraph" w:styleId="BodyText">
    <w:name w:val="Body Text"/>
    <w:basedOn w:val="Normal"/>
    <w:link w:val="BodyTextChar"/>
    <w:uiPriority w:val="1"/>
    <w:qFormat/>
    <w:rsid w:val="0051577A"/>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51577A"/>
    <w:rPr>
      <w:rFonts w:ascii="Calibri" w:eastAsia="Calibri" w:hAnsi="Calibri" w:cs="Calibri"/>
      <w:kern w:val="0"/>
      <w:sz w:val="22"/>
      <w:szCs w:val="22"/>
      <w14:ligatures w14:val="none"/>
    </w:rPr>
  </w:style>
  <w:style w:type="character" w:styleId="PlaceholderText">
    <w:name w:val="Placeholder Text"/>
    <w:basedOn w:val="DefaultParagraphFont"/>
    <w:uiPriority w:val="99"/>
    <w:semiHidden/>
    <w:rsid w:val="0039745E"/>
    <w:rPr>
      <w:color w:val="666666"/>
    </w:rPr>
  </w:style>
  <w:style w:type="paragraph" w:customStyle="1" w:styleId="Default">
    <w:name w:val="Default"/>
    <w:rsid w:val="00294623"/>
    <w:pPr>
      <w:autoSpaceDE w:val="0"/>
      <w:autoSpaceDN w:val="0"/>
      <w:adjustRightInd w:val="0"/>
      <w:spacing w:after="0" w:line="240" w:lineRule="auto"/>
    </w:pPr>
    <w:rPr>
      <w:rFonts w:ascii="Times New Roman" w:hAnsi="Times New Roman" w:cs="Times New Roman"/>
      <w:color w:val="000000"/>
      <w:kern w:val="0"/>
    </w:rPr>
  </w:style>
  <w:style w:type="paragraph" w:customStyle="1" w:styleId="TableParagraph">
    <w:name w:val="Table Paragraph"/>
    <w:basedOn w:val="Normal"/>
    <w:uiPriority w:val="1"/>
    <w:qFormat/>
    <w:rsid w:val="000C4CCC"/>
    <w:pPr>
      <w:widowControl w:val="0"/>
      <w:autoSpaceDE w:val="0"/>
      <w:autoSpaceDN w:val="0"/>
      <w:spacing w:after="0" w:line="248" w:lineRule="exact"/>
    </w:pPr>
    <w:rPr>
      <w:rFonts w:ascii="Calibri" w:eastAsia="Calibri" w:hAnsi="Calibri" w:cs="Calibri"/>
      <w:kern w:val="0"/>
      <w:sz w:val="22"/>
      <w:szCs w:val="22"/>
      <w14:ligatures w14:val="none"/>
    </w:rPr>
  </w:style>
  <w:style w:type="character" w:styleId="UnresolvedMention">
    <w:name w:val="Unresolved Mention"/>
    <w:basedOn w:val="DefaultParagraphFont"/>
    <w:uiPriority w:val="99"/>
    <w:semiHidden/>
    <w:unhideWhenUsed/>
    <w:rsid w:val="00624877"/>
    <w:rPr>
      <w:color w:val="605E5C"/>
      <w:shd w:val="clear" w:color="auto" w:fill="E1DFDD"/>
    </w:rPr>
  </w:style>
  <w:style w:type="character" w:styleId="CommentReference">
    <w:name w:val="annotation reference"/>
    <w:basedOn w:val="DefaultParagraphFont"/>
    <w:uiPriority w:val="99"/>
    <w:semiHidden/>
    <w:unhideWhenUsed/>
    <w:rsid w:val="00846916"/>
    <w:rPr>
      <w:sz w:val="16"/>
      <w:szCs w:val="16"/>
    </w:rPr>
  </w:style>
  <w:style w:type="paragraph" w:styleId="CommentText">
    <w:name w:val="annotation text"/>
    <w:basedOn w:val="Normal"/>
    <w:link w:val="CommentTextChar"/>
    <w:uiPriority w:val="99"/>
    <w:unhideWhenUsed/>
    <w:rsid w:val="00846916"/>
    <w:pPr>
      <w:spacing w:line="240" w:lineRule="auto"/>
    </w:pPr>
    <w:rPr>
      <w:sz w:val="20"/>
      <w:szCs w:val="20"/>
    </w:rPr>
  </w:style>
  <w:style w:type="character" w:customStyle="1" w:styleId="CommentTextChar">
    <w:name w:val="Comment Text Char"/>
    <w:basedOn w:val="DefaultParagraphFont"/>
    <w:link w:val="CommentText"/>
    <w:uiPriority w:val="99"/>
    <w:rsid w:val="008469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75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bustos@spokanetransit.com" TargetMode="External"/><Relationship Id="rId18" Type="http://schemas.openxmlformats.org/officeDocument/2006/relationships/hyperlink" Target="https://www.spokanetransit.com/projects/title-vi-non-discrimination-policy-and-progra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pokanetransit.com/section-5310-program/" TargetMode="External"/><Relationship Id="rId17" Type="http://schemas.openxmlformats.org/officeDocument/2006/relationships/hyperlink" Target="https://www.spokanetransit.com/wp-content/uploads/2023/04/2023-Title-VI-Program_FINAL031623.pdf" TargetMode="External"/><Relationship Id="rId2" Type="http://schemas.openxmlformats.org/officeDocument/2006/relationships/customXml" Target="../customXml/item2.xml"/><Relationship Id="rId16" Type="http://schemas.openxmlformats.org/officeDocument/2006/relationships/hyperlink" Target="http://www.spokanetransi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okanetransit.com/wp-content/uploads/2021/12/Final-2018-CPT-HSTP_Board-Approved_110818.pdf" TargetMode="External"/><Relationship Id="rId5" Type="http://schemas.openxmlformats.org/officeDocument/2006/relationships/styles" Target="styles.xml"/><Relationship Id="rId15" Type="http://schemas.openxmlformats.org/officeDocument/2006/relationships/hyperlink" Target="https://www.spokanetransit.com/wp-content/uploads/2022/09/2022-Section-5310-PMP-FINAL.pdf" TargetMode="External"/><Relationship Id="rId23" Type="http://schemas.openxmlformats.org/officeDocument/2006/relationships/theme" Target="theme/theme1.xml"/><Relationship Id="rId10" Type="http://schemas.openxmlformats.org/officeDocument/2006/relationships/hyperlink" Target="mailto:Section5310@spokanetransit.com" TargetMode="External"/><Relationship Id="rId19" Type="http://schemas.openxmlformats.org/officeDocument/2006/relationships/hyperlink" Target="https://uscode.house.gov/view.xhtml?edition=prelim&amp;req=granuleid%3AUSC-2000-title49-section5302&amp;num=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okanetransit.sharepoint.com/sites/DPDTeam-Section5310/Shared%20Documents/Section%205310/a.%20Call%20for%20Projects%20Campaigns/2025%205310%20Call%20for%20Projects/Application%20Materials/Section-5310-PMP.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3C8102C7146F08A704FCEF0465770"/>
        <w:category>
          <w:name w:val="General"/>
          <w:gallery w:val="placeholder"/>
        </w:category>
        <w:types>
          <w:type w:val="bbPlcHdr"/>
        </w:types>
        <w:behaviors>
          <w:behavior w:val="content"/>
        </w:behaviors>
        <w:guid w:val="{1622DCD0-6806-4E6C-B6DF-E10A9DFB64CB}"/>
      </w:docPartPr>
      <w:docPartBody>
        <w:p w:rsidR="00A64B7C" w:rsidRDefault="008621DB" w:rsidP="008621DB">
          <w:pPr>
            <w:pStyle w:val="3913C8102C7146F08A704FCEF0465770"/>
          </w:pPr>
          <w:r>
            <w:rPr>
              <w:rStyle w:val="PlaceholderText"/>
              <w:rFonts w:ascii="Calibri" w:hAnsi="Calibri" w:cs="Calibri"/>
              <w:i/>
              <w:iCs/>
              <w:color w:val="C00000"/>
            </w:rPr>
            <w:t>Enter</w:t>
          </w:r>
          <w:r w:rsidRPr="000F7861">
            <w:rPr>
              <w:rStyle w:val="PlaceholderText"/>
              <w:rFonts w:ascii="Calibri" w:hAnsi="Calibri" w:cs="Calibri"/>
              <w:i/>
              <w:iCs/>
              <w:color w:val="C00000"/>
            </w:rPr>
            <w:t xml:space="preserve"> </w:t>
          </w:r>
          <w:r>
            <w:rPr>
              <w:rStyle w:val="PlaceholderText"/>
              <w:rFonts w:ascii="Calibri" w:hAnsi="Calibri" w:cs="Calibri"/>
              <w:i/>
              <w:iCs/>
              <w:color w:val="C00000"/>
            </w:rPr>
            <w:t>project area</w:t>
          </w:r>
          <w:r w:rsidRPr="000F7861">
            <w:rPr>
              <w:rStyle w:val="PlaceholderText"/>
              <w:rFonts w:ascii="Calibri" w:hAnsi="Calibri" w:cs="Calibri"/>
              <w:i/>
              <w:iCs/>
              <w:color w:val="C00000"/>
            </w:rPr>
            <w:t>.</w:t>
          </w:r>
        </w:p>
      </w:docPartBody>
    </w:docPart>
    <w:docPart>
      <w:docPartPr>
        <w:name w:val="A2CD4D523F664A0C9EC27ED097763AAE"/>
        <w:category>
          <w:name w:val="General"/>
          <w:gallery w:val="placeholder"/>
        </w:category>
        <w:types>
          <w:type w:val="bbPlcHdr"/>
        </w:types>
        <w:behaviors>
          <w:behavior w:val="content"/>
        </w:behaviors>
        <w:guid w:val="{E956B170-9A02-4B5F-BF5C-96ECA17B9FA5}"/>
      </w:docPartPr>
      <w:docPartBody>
        <w:p w:rsidR="00A64B7C" w:rsidRDefault="00DA28EA" w:rsidP="00DA28EA">
          <w:pPr>
            <w:pStyle w:val="A2CD4D523F664A0C9EC27ED097763AAE1"/>
          </w:pPr>
          <w:r w:rsidRPr="00801E03">
            <w:rPr>
              <w:rStyle w:val="PlaceholderText"/>
              <w:rFonts w:ascii="Calibri" w:hAnsi="Calibri" w:cs="Calibri"/>
              <w:i/>
              <w:iCs/>
              <w:color w:val="C00000"/>
            </w:rPr>
            <w:t xml:space="preserve">Select a response.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DB"/>
    <w:rsid w:val="0014585D"/>
    <w:rsid w:val="001E3428"/>
    <w:rsid w:val="00235757"/>
    <w:rsid w:val="00280FDE"/>
    <w:rsid w:val="003E1DFE"/>
    <w:rsid w:val="00747459"/>
    <w:rsid w:val="008621DB"/>
    <w:rsid w:val="00A373CC"/>
    <w:rsid w:val="00A64B7C"/>
    <w:rsid w:val="00A8056E"/>
    <w:rsid w:val="00B47EAF"/>
    <w:rsid w:val="00CE6A8D"/>
    <w:rsid w:val="00D26B82"/>
    <w:rsid w:val="00DA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8EA"/>
    <w:rPr>
      <w:color w:val="666666"/>
    </w:rPr>
  </w:style>
  <w:style w:type="paragraph" w:customStyle="1" w:styleId="3913C8102C7146F08A704FCEF0465770">
    <w:name w:val="3913C8102C7146F08A704FCEF0465770"/>
    <w:rsid w:val="008621DB"/>
  </w:style>
  <w:style w:type="paragraph" w:customStyle="1" w:styleId="A2CD4D523F664A0C9EC27ED097763AAE1">
    <w:name w:val="A2CD4D523F664A0C9EC27ED097763AAE1"/>
    <w:rsid w:val="00DA28E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A040E676F7E4A84ED199F815E932F" ma:contentTypeVersion="19" ma:contentTypeDescription="Create a new document." ma:contentTypeScope="" ma:versionID="2c38ccdffc022e614c185ab797219ea8">
  <xsd:schema xmlns:xsd="http://www.w3.org/2001/XMLSchema" xmlns:xs="http://www.w3.org/2001/XMLSchema" xmlns:p="http://schemas.microsoft.com/office/2006/metadata/properties" xmlns:ns2="cd6d3a9c-3ae5-406f-9fb9-899b7c8c6bf6" xmlns:ns3="ad967797-7812-427d-a629-7d5b3819a65d" targetNamespace="http://schemas.microsoft.com/office/2006/metadata/properties" ma:root="true" ma:fieldsID="804ba246b9e0e5a66cb47046e85c5e55" ns2:_="" ns3:_="">
    <xsd:import namespace="cd6d3a9c-3ae5-406f-9fb9-899b7c8c6bf6"/>
    <xsd:import namespace="ad967797-7812-427d-a629-7d5b3819a6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d3a9c-3ae5-406f-9fb9-899b7c8c6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67797-7812-427d-a629-7d5b3819a6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01f3d2-2fb1-4c34-ac2c-808fc66cdfda}" ma:internalName="TaxCatchAll" ma:showField="CatchAllData" ma:web="ad967797-7812-427d-a629-7d5b3819a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6d3a9c-3ae5-406f-9fb9-899b7c8c6bf6">
      <Terms xmlns="http://schemas.microsoft.com/office/infopath/2007/PartnerControls"/>
    </lcf76f155ced4ddcb4097134ff3c332f>
    <TaxCatchAll xmlns="ad967797-7812-427d-a629-7d5b3819a65d" xsi:nil="true"/>
  </documentManagement>
</p:properties>
</file>

<file path=customXml/itemProps1.xml><?xml version="1.0" encoding="utf-8"?>
<ds:datastoreItem xmlns:ds="http://schemas.openxmlformats.org/officeDocument/2006/customXml" ds:itemID="{DC98F7F7-BB8D-4F8E-8EDA-01F9ACB48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d3a9c-3ae5-406f-9fb9-899b7c8c6bf6"/>
    <ds:schemaRef ds:uri="ad967797-7812-427d-a629-7d5b3819a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9C020-C94D-4245-828E-5B3A2E17E0EF}">
  <ds:schemaRefs>
    <ds:schemaRef ds:uri="http://schemas.microsoft.com/sharepoint/v3/contenttype/forms"/>
  </ds:schemaRefs>
</ds:datastoreItem>
</file>

<file path=customXml/itemProps3.xml><?xml version="1.0" encoding="utf-8"?>
<ds:datastoreItem xmlns:ds="http://schemas.openxmlformats.org/officeDocument/2006/customXml" ds:itemID="{30FA4B55-F48D-4D3B-99C2-46B1121DFC86}">
  <ds:schemaRefs>
    <ds:schemaRef ds:uri="http://schemas.microsoft.com/office/2006/metadata/properties"/>
    <ds:schemaRef ds:uri="http://schemas.microsoft.com/office/infopath/2007/PartnerControls"/>
    <ds:schemaRef ds:uri="cd6d3a9c-3ae5-406f-9fb9-899b7c8c6bf6"/>
    <ds:schemaRef ds:uri="ad967797-7812-427d-a629-7d5b3819a6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3921</Words>
  <Characters>22353</Characters>
  <Application>Microsoft Office Word</Application>
  <DocSecurity>0</DocSecurity>
  <Lines>186</Lines>
  <Paragraphs>52</Paragraphs>
  <ScaleCrop>false</ScaleCrop>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Bustos</dc:creator>
  <cp:keywords/>
  <dc:description/>
  <cp:lastModifiedBy>Emilio Bustos</cp:lastModifiedBy>
  <cp:revision>139</cp:revision>
  <cp:lastPrinted>2025-07-24T17:12:00Z</cp:lastPrinted>
  <dcterms:created xsi:type="dcterms:W3CDTF">2025-07-24T17:27:00Z</dcterms:created>
  <dcterms:modified xsi:type="dcterms:W3CDTF">2025-08-04T21:48:00Z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0x010100C7AA040E676F7E4A84ED199F815E932F</vt:lpwstr>
  </property>
  <property fmtid="{D5CDD505-2E9C-101B-9397-08002B2CF9AE}" pid="3" name="MediaServiceImageTags">
    <vt:lpwstr/>
  </property>
</Properties>
</file>